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72" w:rsidRPr="0046504F" w:rsidRDefault="00F94372" w:rsidP="00CD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504F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95B437D" wp14:editId="0D38CC55">
            <wp:extent cx="62865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" t="-27" r="-3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372" w:rsidRPr="0046504F" w:rsidRDefault="00F94372" w:rsidP="00CD4E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94372" w:rsidRPr="0046504F" w:rsidRDefault="00F94372" w:rsidP="00CD4EAC">
      <w:pPr>
        <w:suppressAutoHyphens/>
        <w:autoSpaceDN w:val="0"/>
        <w:spacing w:after="0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36"/>
          <w:szCs w:val="36"/>
          <w:lang w:eastAsia="zh-CN"/>
        </w:rPr>
      </w:pPr>
      <w:r w:rsidRPr="0046504F">
        <w:rPr>
          <w:rFonts w:ascii="PT Astra Serif" w:eastAsia="Times New Roman" w:hAnsi="PT Astra Serif" w:cs="Times New Roman"/>
          <w:b/>
          <w:bCs/>
          <w:kern w:val="3"/>
          <w:sz w:val="36"/>
          <w:szCs w:val="36"/>
          <w:lang w:eastAsia="zh-CN"/>
        </w:rPr>
        <w:t>МИНИСТЕРСТВО ОБРАЗОВАНИЯ И НАУКИ</w:t>
      </w:r>
    </w:p>
    <w:p w:rsidR="00F94372" w:rsidRPr="0046504F" w:rsidRDefault="00F94372" w:rsidP="00CD4EAC">
      <w:pPr>
        <w:suppressAutoHyphens/>
        <w:autoSpaceDN w:val="0"/>
        <w:spacing w:after="0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36"/>
          <w:szCs w:val="36"/>
          <w:lang w:eastAsia="zh-CN"/>
        </w:rPr>
      </w:pPr>
      <w:r w:rsidRPr="0046504F">
        <w:rPr>
          <w:rFonts w:ascii="PT Astra Serif" w:eastAsia="Times New Roman" w:hAnsi="PT Astra Serif" w:cs="Times New Roman"/>
          <w:b/>
          <w:bCs/>
          <w:kern w:val="3"/>
          <w:sz w:val="36"/>
          <w:szCs w:val="36"/>
          <w:lang w:eastAsia="zh-CN"/>
        </w:rPr>
        <w:t>ТАМБОВСКОЙ ОБЛАСТИ</w:t>
      </w:r>
    </w:p>
    <w:p w:rsidR="00F94372" w:rsidRPr="0046504F" w:rsidRDefault="00F94372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</w:pPr>
    </w:p>
    <w:p w:rsidR="00F94372" w:rsidRPr="0046504F" w:rsidRDefault="00F94372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40"/>
          <w:szCs w:val="40"/>
          <w:lang w:eastAsia="zh-CN"/>
        </w:rPr>
      </w:pPr>
      <w:r w:rsidRPr="0046504F">
        <w:rPr>
          <w:rFonts w:ascii="PT Astra Serif" w:eastAsia="Times New Roman" w:hAnsi="PT Astra Serif" w:cs="Times New Roman"/>
          <w:b/>
          <w:bCs/>
          <w:kern w:val="3"/>
          <w:sz w:val="40"/>
          <w:szCs w:val="40"/>
          <w:lang w:eastAsia="zh-CN"/>
        </w:rPr>
        <w:t>П Р И К А З</w:t>
      </w:r>
    </w:p>
    <w:p w:rsidR="00F94372" w:rsidRPr="0046504F" w:rsidRDefault="00F94372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8"/>
          <w:szCs w:val="28"/>
          <w:lang w:eastAsia="zh-CN"/>
        </w:rPr>
      </w:pPr>
    </w:p>
    <w:p w:rsidR="00F94372" w:rsidRPr="0046504F" w:rsidRDefault="00BE5884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>30.09.2025</w:t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</w:r>
      <w:r w:rsidR="00F94372" w:rsidRPr="0046504F"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ab/>
        <w:t>№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  <w:t>2379</w:t>
      </w:r>
    </w:p>
    <w:p w:rsidR="00F94372" w:rsidRPr="0046504F" w:rsidRDefault="00F94372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zh-CN"/>
        </w:rPr>
      </w:pPr>
    </w:p>
    <w:p w:rsidR="00F94372" w:rsidRPr="0046504F" w:rsidRDefault="00F94372" w:rsidP="00CD4EA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46504F">
        <w:rPr>
          <w:rFonts w:ascii="PT Astra Serif" w:eastAsia="Times New Roman" w:hAnsi="PT Astra Serif" w:cs="Times New Roman"/>
          <w:kern w:val="3"/>
          <w:sz w:val="28"/>
          <w:szCs w:val="20"/>
          <w:lang w:eastAsia="zh-CN"/>
        </w:rPr>
        <w:t>г. Тамбов</w:t>
      </w:r>
    </w:p>
    <w:p w:rsidR="00F94372" w:rsidRPr="0046504F" w:rsidRDefault="00F94372" w:rsidP="00F943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94372" w:rsidRPr="0046504F" w:rsidRDefault="00F94372" w:rsidP="00F9437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:rsidR="00F94372" w:rsidRPr="0046504F" w:rsidRDefault="00F94372" w:rsidP="00F94372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0"/>
          <w:szCs w:val="20"/>
          <w:lang w:eastAsia="zh-CN"/>
        </w:rPr>
      </w:pPr>
      <w:r w:rsidRPr="0046504F">
        <w:rPr>
          <w:rFonts w:ascii="PT Astra Serif" w:eastAsia="Times New Roman" w:hAnsi="PT Astra Serif" w:cs="Times New Roman"/>
          <w:b/>
          <w:bCs/>
          <w:color w:val="000000"/>
          <w:spacing w:val="2"/>
          <w:kern w:val="3"/>
          <w:sz w:val="28"/>
          <w:szCs w:val="28"/>
          <w:lang w:eastAsia="zh-CN"/>
        </w:rPr>
        <w:t xml:space="preserve">О </w:t>
      </w:r>
      <w:r w:rsidR="00373C28">
        <w:rPr>
          <w:rFonts w:ascii="PT Astra Serif" w:eastAsia="Times New Roman" w:hAnsi="PT Astra Serif" w:cs="Times New Roman"/>
          <w:b/>
          <w:bCs/>
          <w:color w:val="000000"/>
          <w:spacing w:val="2"/>
          <w:kern w:val="3"/>
          <w:sz w:val="28"/>
          <w:szCs w:val="28"/>
          <w:lang w:eastAsia="zh-CN"/>
        </w:rPr>
        <w:t>пролонгации</w:t>
      </w:r>
      <w:r w:rsidRPr="0046504F">
        <w:rPr>
          <w:rFonts w:ascii="PT Astra Serif" w:eastAsia="Times New Roman" w:hAnsi="PT Astra Serif" w:cs="Times New Roman"/>
          <w:b/>
          <w:bCs/>
          <w:color w:val="000000"/>
          <w:spacing w:val="2"/>
          <w:kern w:val="3"/>
          <w:sz w:val="28"/>
          <w:szCs w:val="28"/>
          <w:lang w:eastAsia="zh-CN"/>
        </w:rPr>
        <w:t xml:space="preserve"> регионального образовательного проекта «</w:t>
      </w:r>
      <w:proofErr w:type="spellStart"/>
      <w:r w:rsidRPr="0046504F">
        <w:rPr>
          <w:rFonts w:ascii="PT Astra Serif" w:eastAsia="Times New Roman" w:hAnsi="PT Astra Serif" w:cs="Times New Roman"/>
          <w:b/>
          <w:bCs/>
          <w:color w:val="000000"/>
          <w:spacing w:val="2"/>
          <w:kern w:val="3"/>
          <w:sz w:val="28"/>
          <w:szCs w:val="28"/>
          <w:lang w:eastAsia="zh-CN"/>
        </w:rPr>
        <w:t>МедиаДом</w:t>
      </w:r>
      <w:proofErr w:type="spellEnd"/>
      <w:r w:rsidRPr="0046504F">
        <w:rPr>
          <w:rFonts w:ascii="PT Astra Serif" w:eastAsia="Times New Roman" w:hAnsi="PT Astra Serif" w:cs="Times New Roman"/>
          <w:b/>
          <w:bCs/>
          <w:color w:val="000000"/>
          <w:spacing w:val="2"/>
          <w:kern w:val="3"/>
          <w:sz w:val="28"/>
          <w:szCs w:val="28"/>
          <w:lang w:eastAsia="zh-CN"/>
        </w:rPr>
        <w:t>»</w:t>
      </w:r>
    </w:p>
    <w:p w:rsidR="00F94372" w:rsidRPr="0046504F" w:rsidRDefault="00F94372" w:rsidP="00F94372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8"/>
          <w:szCs w:val="20"/>
          <w:lang w:eastAsia="zh-CN"/>
        </w:rPr>
      </w:pPr>
    </w:p>
    <w:p w:rsidR="00F94372" w:rsidRPr="0046504F" w:rsidRDefault="00F94372" w:rsidP="00F94372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kern w:val="3"/>
          <w:sz w:val="28"/>
          <w:szCs w:val="20"/>
          <w:lang w:eastAsia="zh-CN"/>
        </w:rPr>
      </w:pPr>
    </w:p>
    <w:p w:rsidR="00F94372" w:rsidRPr="007D6F03" w:rsidRDefault="00F94372" w:rsidP="007D6F03">
      <w:pPr>
        <w:widowControl w:val="0"/>
        <w:tabs>
          <w:tab w:val="left" w:pos="993"/>
        </w:tabs>
        <w:autoSpaceDE w:val="0"/>
        <w:autoSpaceDN w:val="0"/>
        <w:spacing w:after="0" w:line="235" w:lineRule="auto"/>
        <w:ind w:firstLine="720"/>
        <w:jc w:val="both"/>
        <w:rPr>
          <w:rFonts w:ascii="PT Astra Serif" w:eastAsia="Calibri" w:hAnsi="PT Astra Serif" w:cs="Times New Roman"/>
          <w:b/>
          <w:bCs/>
          <w:color w:val="000000"/>
          <w:spacing w:val="-6"/>
          <w:sz w:val="28"/>
          <w:szCs w:val="28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В целях содействия развитию школьных пресс-центров, редакций, детских и юношеских средств массовой информации через раскрытие способностей, талантов и творческого потенциала обучающихся, формирование их интеллектуальных и практических умений в области журналистки с</w:t>
      </w:r>
      <w:r w:rsidR="007D6F03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 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использованием традиционных технологий, современных цифровых и инновационных </w:t>
      </w:r>
      <w:proofErr w:type="spellStart"/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медиаинструментов</w:t>
      </w:r>
      <w:proofErr w:type="spellEnd"/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, социальных платформ, </w:t>
      </w:r>
      <w:r w:rsidRPr="007D6F03">
        <w:rPr>
          <w:rFonts w:ascii="PT Astra Serif" w:eastAsia="Calibri" w:hAnsi="PT Astra Serif" w:cs="Times New Roman"/>
          <w:b/>
          <w:bCs/>
          <w:color w:val="000000"/>
          <w:spacing w:val="100"/>
          <w:sz w:val="28"/>
          <w:szCs w:val="28"/>
        </w:rPr>
        <w:t>приказываю:</w:t>
      </w:r>
    </w:p>
    <w:p w:rsidR="00F94372" w:rsidRPr="007D6F03" w:rsidRDefault="00F94372" w:rsidP="007D6F03">
      <w:pPr>
        <w:tabs>
          <w:tab w:val="left" w:pos="1134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1.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ab/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Пролонгировать реализацию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региональн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ого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образовательн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ого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проект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а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«</w:t>
      </w:r>
      <w:proofErr w:type="spellStart"/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МедиаДом</w:t>
      </w:r>
      <w:proofErr w:type="spellEnd"/>
      <w:r w:rsidRPr="007D6F03">
        <w:rPr>
          <w:rFonts w:ascii="PT Astra Serif" w:eastAsia="Times New Roman" w:hAnsi="PT Astra Serif" w:cs="Times New Roman"/>
          <w:spacing w:val="-6"/>
          <w:sz w:val="28"/>
          <w:szCs w:val="28"/>
          <w:shd w:val="clear" w:color="auto" w:fill="FFFFFF"/>
          <w:lang w:eastAsia="ru-RU"/>
        </w:rPr>
        <w:t>»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(далее – Проект) (приложение №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1).</w:t>
      </w:r>
    </w:p>
    <w:p w:rsidR="00F94372" w:rsidRPr="007D6F03" w:rsidRDefault="00F94372" w:rsidP="007D6F03">
      <w:pPr>
        <w:tabs>
          <w:tab w:val="left" w:pos="1134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2.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ab/>
        <w:t>Возложить на 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 (</w:t>
      </w:r>
      <w:proofErr w:type="spellStart"/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Ногтева</w:t>
      </w:r>
      <w:proofErr w:type="spellEnd"/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) организационно-информационное и методическое сопровождение Проекта.</w:t>
      </w:r>
    </w:p>
    <w:p w:rsidR="00F94372" w:rsidRPr="007D6F03" w:rsidRDefault="00F94372" w:rsidP="007D6F03">
      <w:pPr>
        <w:tabs>
          <w:tab w:val="left" w:pos="1134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3.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ab/>
        <w:t xml:space="preserve"> Утвердить состав регионального организационного комитета Проекта (приложение №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2).</w:t>
      </w:r>
    </w:p>
    <w:p w:rsidR="00F94372" w:rsidRPr="007D6F03" w:rsidRDefault="00F94372" w:rsidP="007D6F03">
      <w:pPr>
        <w:tabs>
          <w:tab w:val="left" w:pos="1080"/>
          <w:tab w:val="left" w:pos="1134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4.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ab/>
        <w:t xml:space="preserve">Приступить к реализации Проекта с </w:t>
      </w:r>
      <w:r w:rsidR="00432F27"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6 октября 2025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 xml:space="preserve"> года.</w:t>
      </w:r>
    </w:p>
    <w:p w:rsidR="00F94372" w:rsidRPr="007D6F03" w:rsidRDefault="00F94372" w:rsidP="007D6F03">
      <w:pPr>
        <w:tabs>
          <w:tab w:val="left" w:pos="1080"/>
          <w:tab w:val="left" w:pos="1134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>5.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ab/>
        <w:t>Рекомендовать руководителям органов местного самоуправления, осуществляющих управление в сфере образования</w:t>
      </w:r>
      <w:r w:rsidR="001E2C9A">
        <w:rPr>
          <w:rFonts w:ascii="PT Astra Serif" w:eastAsia="Calibri" w:hAnsi="PT Astra Serif" w:cs="Times New Roman"/>
          <w:spacing w:val="-6"/>
          <w:sz w:val="28"/>
          <w:szCs w:val="28"/>
        </w:rPr>
        <w:t>,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 xml:space="preserve"> и образовательных организаций, подведомственных министерству образования и науки Тамбовской области:</w:t>
      </w:r>
    </w:p>
    <w:p w:rsidR="00F94372" w:rsidRPr="007D6F03" w:rsidRDefault="00F94372" w:rsidP="007D6F03">
      <w:pPr>
        <w:tabs>
          <w:tab w:val="left" w:pos="1080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 xml:space="preserve">5.1. обеспечить участие обучающихся и педагогов в мероприятиях 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  <w:shd w:val="clear" w:color="auto" w:fill="FFFFFF"/>
        </w:rPr>
        <w:t>Проекта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>;</w:t>
      </w:r>
    </w:p>
    <w:p w:rsidR="00F94372" w:rsidRPr="007D6F03" w:rsidRDefault="00F94372" w:rsidP="007D6F03">
      <w:pPr>
        <w:tabs>
          <w:tab w:val="left" w:pos="1080"/>
        </w:tabs>
        <w:spacing w:after="0" w:line="235" w:lineRule="auto"/>
        <w:ind w:firstLine="567"/>
        <w:jc w:val="both"/>
        <w:rPr>
          <w:rFonts w:ascii="PT Astra Serif" w:eastAsia="Calibri" w:hAnsi="PT Astra Serif" w:cs="Times New Roman"/>
          <w:spacing w:val="-6"/>
          <w:sz w:val="28"/>
          <w:szCs w:val="28"/>
          <w:highlight w:val="yellow"/>
        </w:rPr>
      </w:pP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>5.2. разместить информацию о Проекте на информационных ресурсах (сайтах) органов местного самоуправления, осуществляющих управление в</w:t>
      </w:r>
      <w:r w:rsidR="007D6F03" w:rsidRPr="007D6F03">
        <w:rPr>
          <w:rFonts w:ascii="PT Astra Serif" w:eastAsia="Calibri" w:hAnsi="PT Astra Serif" w:cs="Times New Roman"/>
          <w:spacing w:val="-6"/>
          <w:sz w:val="28"/>
          <w:szCs w:val="28"/>
        </w:rPr>
        <w:t> </w:t>
      </w:r>
      <w:r w:rsidRPr="007D6F03">
        <w:rPr>
          <w:rFonts w:ascii="PT Astra Serif" w:eastAsia="Calibri" w:hAnsi="PT Astra Serif" w:cs="Times New Roman"/>
          <w:spacing w:val="-6"/>
          <w:sz w:val="28"/>
          <w:szCs w:val="28"/>
        </w:rPr>
        <w:t>сфере образования, и организаций, подведомственных министерству образования и науки области.</w:t>
      </w:r>
    </w:p>
    <w:p w:rsidR="00F94372" w:rsidRPr="0046504F" w:rsidRDefault="00F94372" w:rsidP="007D6F03">
      <w:pPr>
        <w:spacing w:after="0" w:line="235" w:lineRule="auto"/>
        <w:jc w:val="both"/>
        <w:rPr>
          <w:rFonts w:ascii="PT Astra Serif" w:eastAsia="Calibri" w:hAnsi="PT Astra Serif" w:cs="Times New Roman"/>
          <w:b/>
          <w:sz w:val="24"/>
          <w:szCs w:val="24"/>
          <w:highlight w:val="yellow"/>
        </w:rPr>
      </w:pPr>
    </w:p>
    <w:p w:rsidR="00F94372" w:rsidRPr="0046504F" w:rsidRDefault="00F94372" w:rsidP="007D6F03">
      <w:pPr>
        <w:spacing w:after="0" w:line="235" w:lineRule="auto"/>
        <w:jc w:val="both"/>
        <w:rPr>
          <w:rFonts w:ascii="PT Astra Serif" w:eastAsia="Calibri" w:hAnsi="PT Astra Serif" w:cs="Times New Roman"/>
          <w:b/>
          <w:sz w:val="24"/>
          <w:szCs w:val="24"/>
          <w:highlight w:val="yellow"/>
        </w:rPr>
      </w:pPr>
    </w:p>
    <w:p w:rsidR="00F94372" w:rsidRPr="0046504F" w:rsidRDefault="00F94372" w:rsidP="007D6F03">
      <w:pPr>
        <w:spacing w:after="0" w:line="235" w:lineRule="auto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46504F">
        <w:rPr>
          <w:rFonts w:ascii="PT Astra Serif" w:eastAsia="Calibri" w:hAnsi="PT Astra Serif" w:cs="Times New Roman"/>
          <w:color w:val="000000"/>
          <w:sz w:val="28"/>
          <w:szCs w:val="28"/>
        </w:rPr>
        <w:t>Министр образования и науки</w:t>
      </w:r>
    </w:p>
    <w:p w:rsidR="00F94372" w:rsidRPr="0046504F" w:rsidRDefault="00F94372" w:rsidP="007D6F03">
      <w:pPr>
        <w:spacing w:after="0" w:line="235" w:lineRule="auto"/>
        <w:jc w:val="both"/>
        <w:rPr>
          <w:rFonts w:ascii="PT Astra Serif" w:eastAsia="Calibri" w:hAnsi="PT Astra Serif" w:cs="Times New Roman"/>
          <w:b/>
          <w:sz w:val="28"/>
          <w:szCs w:val="28"/>
          <w:highlight w:val="yellow"/>
        </w:rPr>
      </w:pPr>
      <w:r w:rsidRPr="004650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Тамбовской области                                                             </w:t>
      </w:r>
      <w:r w:rsidR="008116D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</w:t>
      </w:r>
      <w:r w:rsidRPr="0046504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Т.П. Котельникова</w:t>
      </w:r>
      <w:r w:rsidRPr="0046504F">
        <w:rPr>
          <w:rFonts w:ascii="PT Astra Serif" w:eastAsia="Calibri" w:hAnsi="PT Astra Serif" w:cs="Times New Roman"/>
          <w:b/>
          <w:sz w:val="28"/>
          <w:szCs w:val="28"/>
          <w:highlight w:val="yellow"/>
        </w:rPr>
        <w:br w:type="page"/>
      </w: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94372" w:rsidRPr="00C23587" w:rsidRDefault="00F94372" w:rsidP="00F94372">
      <w:pPr>
        <w:spacing w:after="0" w:line="240" w:lineRule="auto"/>
        <w:rPr>
          <w:rStyle w:val="af1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E2C9A" w:rsidRPr="001E2C9A" w:rsidTr="001E2C9A">
        <w:tc>
          <w:tcPr>
            <w:tcW w:w="5070" w:type="dxa"/>
            <w:shd w:val="clear" w:color="auto" w:fill="auto"/>
          </w:tcPr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Заместитель министра – начальник управления общего образования и регламентации образовательной деятельности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_______________ Н.В. Мордовкина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ar-SA" w:bidi="hi-IN"/>
              </w:rPr>
            </w:pPr>
            <w:proofErr w:type="spellStart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И.о</w:t>
            </w:r>
            <w:proofErr w:type="spellEnd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 xml:space="preserve">. начальника отдела дополнительного </w:t>
            </w: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ar-SA" w:bidi="hi-IN"/>
              </w:rPr>
              <w:t xml:space="preserve">образования и воспитания управления 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ar-SA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ar-SA" w:bidi="hi-IN"/>
              </w:rPr>
              <w:t>дополнительного образования, воспитания, социализации и государственной поддержки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ar-SA" w:bidi="hi-IN"/>
              </w:rPr>
              <w:t>детей м</w:t>
            </w: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  <w:t>инистерства образования и науки области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  <w:t xml:space="preserve">________________ А.С. </w:t>
            </w:r>
            <w:proofErr w:type="spellStart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  <w:t>Гречишникова</w:t>
            </w:r>
            <w:proofErr w:type="spellEnd"/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4"/>
                <w:lang w:eastAsia="ar-SA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Директор ТОГБОУ ДО «Центр развития творчества детей и юношества»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 xml:space="preserve">________________ Н.В. </w:t>
            </w:r>
            <w:proofErr w:type="spellStart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Ногтева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Расчет рассылки: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 xml:space="preserve">Д.В. </w:t>
            </w:r>
            <w:proofErr w:type="spellStart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Трунов</w:t>
            </w:r>
            <w:proofErr w:type="spellEnd"/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 xml:space="preserve"> – 1 экз.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ТОГБОУ ДО «Центр развития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творчества детей и юношества» – 1 экз.</w:t>
            </w:r>
          </w:p>
          <w:p w:rsid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МОУО – 30 экз.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Подведомственные образовательные организации</w:t>
            </w:r>
          </w:p>
          <w:p w:rsidR="001E2C9A" w:rsidRPr="001E2C9A" w:rsidRDefault="001E2C9A" w:rsidP="001E2C9A">
            <w:pPr>
              <w:widowControl w:val="0"/>
              <w:suppressAutoHyphens/>
              <w:autoSpaceDN w:val="0"/>
              <w:spacing w:after="0" w:line="240" w:lineRule="auto"/>
              <w:ind w:firstLine="709"/>
              <w:jc w:val="right"/>
              <w:textAlignment w:val="baseline"/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highlight w:val="yellow"/>
                <w:lang w:eastAsia="zh-CN" w:bidi="hi-IN"/>
              </w:rPr>
            </w:pPr>
            <w:r w:rsidRPr="001E2C9A">
              <w:rPr>
                <w:rFonts w:ascii="PT Astra Serif" w:eastAsia="Arial Unicode MS" w:hAnsi="PT Astra Serif" w:cs="Mangal"/>
                <w:color w:val="000000"/>
                <w:kern w:val="3"/>
                <w:sz w:val="28"/>
                <w:szCs w:val="28"/>
                <w:lang w:eastAsia="zh-CN" w:bidi="hi-IN"/>
              </w:rPr>
              <w:t>на сайт, в соц. сети</w:t>
            </w:r>
          </w:p>
        </w:tc>
      </w:tr>
    </w:tbl>
    <w:p w:rsidR="00F94372" w:rsidRDefault="00F94372" w:rsidP="00F94372">
      <w:pPr>
        <w:spacing w:after="0" w:line="240" w:lineRule="auto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B74D81" w:rsidRDefault="00B74D81" w:rsidP="00F94372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  <w:sectPr w:rsidR="00B74D81" w:rsidSect="00B117C2">
          <w:pgSz w:w="11906" w:h="16838"/>
          <w:pgMar w:top="567" w:right="567" w:bottom="1134" w:left="1701" w:header="567" w:footer="680" w:gutter="0"/>
          <w:cols w:space="708"/>
          <w:docGrid w:linePitch="360"/>
        </w:sectPr>
      </w:pPr>
    </w:p>
    <w:p w:rsidR="00F94372" w:rsidRDefault="00F94372" w:rsidP="00F9437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6B62CA" w:rsidRDefault="003B1566" w:rsidP="006B62CA">
      <w:pPr>
        <w:spacing w:after="0" w:line="240" w:lineRule="auto"/>
        <w:ind w:left="-567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5" behindDoc="1" locked="0" layoutInCell="1" allowOverlap="1" wp14:anchorId="4063794F" wp14:editId="57D0EA04">
            <wp:simplePos x="0" y="0"/>
            <wp:positionH relativeFrom="page">
              <wp:posOffset>8626</wp:posOffset>
            </wp:positionH>
            <wp:positionV relativeFrom="paragraph">
              <wp:posOffset>-713728</wp:posOffset>
            </wp:positionV>
            <wp:extent cx="7796699" cy="11024558"/>
            <wp:effectExtent l="0" t="0" r="0" b="571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ложка на программу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9225" cy="11028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2CA" w:rsidRDefault="006B62CA" w:rsidP="006B62CA">
      <w:pPr>
        <w:spacing w:after="0" w:line="240" w:lineRule="auto"/>
        <w:ind w:left="-567"/>
        <w:jc w:val="center"/>
        <w:rPr>
          <w:rFonts w:ascii="PT Astra Serif" w:hAnsi="PT Astra Serif" w:cs="Times New Roman"/>
          <w:sz w:val="28"/>
          <w:szCs w:val="28"/>
        </w:rPr>
      </w:pPr>
    </w:p>
    <w:p w:rsidR="006B62CA" w:rsidRDefault="006B62CA" w:rsidP="006B62CA">
      <w:pPr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</w:rPr>
      </w:pPr>
    </w:p>
    <w:p w:rsidR="00EA1043" w:rsidRPr="008C3D61" w:rsidRDefault="00EA1043" w:rsidP="006B62CA">
      <w:pPr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ПРИЛОЖЕНИЕ №</w:t>
      </w:r>
      <w:r w:rsidR="00432F27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1</w:t>
      </w:r>
    </w:p>
    <w:p w:rsidR="00EA1043" w:rsidRPr="008C3D61" w:rsidRDefault="00EA1043" w:rsidP="006108D2">
      <w:pPr>
        <w:tabs>
          <w:tab w:val="left" w:pos="851"/>
        </w:tabs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>УТВЕРЖДЕН</w:t>
      </w:r>
    </w:p>
    <w:p w:rsidR="00EA1043" w:rsidRPr="008C3D61" w:rsidRDefault="00EA1043" w:rsidP="006108D2">
      <w:pPr>
        <w:tabs>
          <w:tab w:val="left" w:pos="851"/>
        </w:tabs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>приказом</w:t>
      </w:r>
    </w:p>
    <w:p w:rsidR="00EA1043" w:rsidRPr="008C3D61" w:rsidRDefault="006108D2" w:rsidP="006108D2">
      <w:pPr>
        <w:tabs>
          <w:tab w:val="left" w:pos="851"/>
        </w:tabs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министерства </w:t>
      </w:r>
      <w:r w:rsidR="00EA1043"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>образования</w:t>
      </w:r>
    </w:p>
    <w:p w:rsidR="00EA1043" w:rsidRPr="008C3D61" w:rsidRDefault="00EA1043" w:rsidP="006108D2">
      <w:pPr>
        <w:tabs>
          <w:tab w:val="left" w:pos="851"/>
        </w:tabs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и науки </w:t>
      </w:r>
      <w:r w:rsidR="008116DF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Тамбовской </w:t>
      </w: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>области</w:t>
      </w:r>
    </w:p>
    <w:p w:rsidR="00EA1043" w:rsidRPr="008C3D61" w:rsidRDefault="00EA1043" w:rsidP="006108D2">
      <w:pPr>
        <w:tabs>
          <w:tab w:val="left" w:pos="851"/>
        </w:tabs>
        <w:spacing w:after="0" w:line="240" w:lineRule="auto"/>
        <w:ind w:left="5954"/>
        <w:jc w:val="center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C3D61">
        <w:rPr>
          <w:rFonts w:ascii="PT Astra Serif" w:hAnsi="PT Astra Serif" w:cs="Times New Roman"/>
          <w:sz w:val="28"/>
          <w:szCs w:val="28"/>
          <w:shd w:val="clear" w:color="auto" w:fill="FFFFFF"/>
        </w:rPr>
        <w:t>от ______ № _________</w:t>
      </w:r>
    </w:p>
    <w:p w:rsidR="009F3431" w:rsidRDefault="009F3431" w:rsidP="00C23587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C3D61" w:rsidRDefault="008C3D61" w:rsidP="00C23587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7E47" w:rsidRDefault="00F17E47" w:rsidP="00C23587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7E47" w:rsidRDefault="00F17E47" w:rsidP="00C23587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7E47" w:rsidRPr="008C3D61" w:rsidRDefault="00F17E47" w:rsidP="00C23587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17E47" w:rsidRPr="00F17E47" w:rsidRDefault="00F17E47" w:rsidP="00C23587">
      <w:pPr>
        <w:tabs>
          <w:tab w:val="left" w:pos="5200"/>
        </w:tabs>
        <w:spacing w:after="0" w:line="240" w:lineRule="auto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17E47" w:rsidRPr="00F17E47" w:rsidRDefault="00F17E47" w:rsidP="00C23587">
      <w:pPr>
        <w:spacing w:after="0" w:line="240" w:lineRule="auto"/>
        <w:ind w:hanging="12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Pr="00F17E47" w:rsidRDefault="00F17E47" w:rsidP="00C23587">
      <w:pPr>
        <w:spacing w:after="0" w:line="240" w:lineRule="auto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F17E47">
        <w:rPr>
          <w:rFonts w:ascii="PT Astra Serif" w:hAnsi="PT Astra Serif"/>
          <w:b/>
          <w:bCs/>
          <w:sz w:val="28"/>
          <w:szCs w:val="28"/>
        </w:rPr>
        <w:t>Р</w:t>
      </w:r>
      <w:r w:rsidR="00AF2D03">
        <w:rPr>
          <w:rFonts w:ascii="PT Astra Serif" w:hAnsi="PT Astra Serif"/>
          <w:b/>
          <w:bCs/>
          <w:sz w:val="28"/>
          <w:szCs w:val="28"/>
        </w:rPr>
        <w:t xml:space="preserve">егиональный образовательный </w:t>
      </w: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F17E47">
        <w:rPr>
          <w:rFonts w:ascii="PT Astra Serif" w:hAnsi="PT Astra Serif"/>
          <w:b/>
          <w:sz w:val="28"/>
          <w:szCs w:val="28"/>
        </w:rPr>
        <w:t>«</w:t>
      </w:r>
      <w:proofErr w:type="spellStart"/>
      <w:r>
        <w:rPr>
          <w:rFonts w:ascii="PT Astra Serif" w:hAnsi="PT Astra Serif"/>
          <w:b/>
          <w:sz w:val="28"/>
          <w:szCs w:val="28"/>
        </w:rPr>
        <w:t>МедиаДом</w:t>
      </w:r>
      <w:proofErr w:type="spellEnd"/>
      <w:r w:rsidRPr="00F17E47">
        <w:rPr>
          <w:rFonts w:ascii="PT Astra Serif" w:hAnsi="PT Astra Serif"/>
          <w:b/>
          <w:sz w:val="28"/>
          <w:szCs w:val="28"/>
        </w:rPr>
        <w:t>»</w:t>
      </w: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P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C23587" w:rsidP="00C23587">
      <w:pPr>
        <w:tabs>
          <w:tab w:val="left" w:pos="6075"/>
        </w:tabs>
        <w:spacing w:after="0" w:line="240" w:lineRule="auto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C23587" w:rsidP="00C23587">
      <w:pPr>
        <w:tabs>
          <w:tab w:val="left" w:pos="6705"/>
        </w:tabs>
        <w:spacing w:after="0" w:line="240" w:lineRule="auto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17E47" w:rsidRDefault="00C23587" w:rsidP="00C23587">
      <w:pPr>
        <w:tabs>
          <w:tab w:val="left" w:pos="6795"/>
        </w:tabs>
        <w:spacing w:after="0" w:line="240" w:lineRule="auto"/>
        <w:outlineLvl w:val="0"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3B1566" w:rsidRDefault="003B1566" w:rsidP="00C2358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F17E4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F17E4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Pr="00F17E47" w:rsidRDefault="00F17E47" w:rsidP="00F17E47">
      <w:pPr>
        <w:spacing w:after="0" w:line="240" w:lineRule="auto"/>
        <w:jc w:val="center"/>
        <w:outlineLvl w:val="0"/>
        <w:rPr>
          <w:rFonts w:ascii="PT Astra Serif" w:hAnsi="PT Astra Serif"/>
        </w:rPr>
      </w:pPr>
    </w:p>
    <w:p w:rsidR="00F17E47" w:rsidRDefault="00F17E47" w:rsidP="00F17E47">
      <w:pPr>
        <w:spacing w:after="0" w:line="240" w:lineRule="auto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17E47">
        <w:rPr>
          <w:rFonts w:ascii="PT Astra Serif" w:hAnsi="PT Astra Serif"/>
          <w:bCs/>
          <w:sz w:val="28"/>
          <w:szCs w:val="28"/>
        </w:rPr>
        <w:t>202</w:t>
      </w:r>
      <w:r w:rsidR="006B62CA">
        <w:rPr>
          <w:rFonts w:ascii="PT Astra Serif" w:hAnsi="PT Astra Serif"/>
          <w:bCs/>
          <w:sz w:val="28"/>
          <w:szCs w:val="28"/>
        </w:rPr>
        <w:t>5</w:t>
      </w:r>
    </w:p>
    <w:p w:rsidR="00F17E47" w:rsidRDefault="00F17E47">
      <w:pPr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br w:type="page"/>
      </w:r>
    </w:p>
    <w:p w:rsidR="00F17E47" w:rsidRPr="00F17E47" w:rsidRDefault="00F17E47" w:rsidP="00F17E47">
      <w:pPr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bidi="ru-RU"/>
        </w:rPr>
      </w:pPr>
      <w:r w:rsidRPr="00F17E47">
        <w:rPr>
          <w:rFonts w:ascii="PT Astra Serif" w:hAnsi="PT Astra Serif" w:cs="PT Astra Serif"/>
          <w:b/>
          <w:bCs/>
          <w:sz w:val="28"/>
          <w:szCs w:val="28"/>
          <w:lang w:bidi="ru-RU"/>
        </w:rPr>
        <w:t>Паспорт проекта</w:t>
      </w:r>
    </w:p>
    <w:p w:rsidR="00F17E47" w:rsidRPr="00F17E47" w:rsidRDefault="00F17E47" w:rsidP="00F17E47">
      <w:pPr>
        <w:spacing w:after="0" w:line="240" w:lineRule="auto"/>
        <w:rPr>
          <w:rFonts w:ascii="PT Astra Serif" w:hAnsi="PT Astra Serif" w:cs="PT Astra Serif"/>
          <w:sz w:val="28"/>
          <w:szCs w:val="28"/>
          <w:lang w:bidi="ru-RU"/>
        </w:rPr>
      </w:pPr>
    </w:p>
    <w:tbl>
      <w:tblPr>
        <w:tblW w:w="94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5"/>
        <w:gridCol w:w="6363"/>
      </w:tblGrid>
      <w:tr w:rsidR="00F17E47" w:rsidRPr="00F17E47" w:rsidTr="008E07D1">
        <w:trPr>
          <w:trHeight w:val="273"/>
        </w:trPr>
        <w:tc>
          <w:tcPr>
            <w:tcW w:w="3125" w:type="dxa"/>
          </w:tcPr>
          <w:p w:rsidR="00F17E47" w:rsidRPr="00F17E47" w:rsidRDefault="00F17E47" w:rsidP="00F17E4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Название программы</w:t>
            </w:r>
          </w:p>
        </w:tc>
        <w:tc>
          <w:tcPr>
            <w:tcW w:w="6363" w:type="dxa"/>
          </w:tcPr>
          <w:p w:rsidR="00F17E47" w:rsidRPr="00F17E47" w:rsidRDefault="00F17E47" w:rsidP="000A7C90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 xml:space="preserve">Региональный </w:t>
            </w:r>
            <w:r w:rsidR="008E07D1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образовательный проект «</w:t>
            </w:r>
            <w:proofErr w:type="spellStart"/>
            <w:r w:rsidR="008E07D1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МедиаДом</w:t>
            </w:r>
            <w:proofErr w:type="spellEnd"/>
            <w:r w:rsidR="008E07D1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»</w:t>
            </w:r>
          </w:p>
        </w:tc>
      </w:tr>
      <w:tr w:rsidR="00F17E47" w:rsidRPr="00F17E47" w:rsidTr="008E07D1">
        <w:trPr>
          <w:trHeight w:val="549"/>
        </w:trPr>
        <w:tc>
          <w:tcPr>
            <w:tcW w:w="3125" w:type="dxa"/>
            <w:tcBorders>
              <w:top w:val="single" w:sz="6" w:space="0" w:color="000000"/>
            </w:tcBorders>
          </w:tcPr>
          <w:p w:rsidR="00F17E47" w:rsidRPr="00F17E47" w:rsidRDefault="00F17E47" w:rsidP="00F17E4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Руководитель</w:t>
            </w:r>
          </w:p>
          <w:p w:rsidR="00F17E47" w:rsidRPr="00F17E47" w:rsidRDefault="00E431DE" w:rsidP="00F17E4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  <w:tcBorders>
              <w:top w:val="single" w:sz="6" w:space="0" w:color="000000"/>
            </w:tcBorders>
          </w:tcPr>
          <w:p w:rsidR="00F17E47" w:rsidRPr="00F17E47" w:rsidRDefault="00F17E47" w:rsidP="00F17E47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Министерство образования и науки Тамбовской области</w:t>
            </w:r>
          </w:p>
        </w:tc>
      </w:tr>
      <w:tr w:rsidR="00F17E47" w:rsidRPr="00F17E47" w:rsidTr="008E07D1">
        <w:trPr>
          <w:trHeight w:val="598"/>
        </w:trPr>
        <w:tc>
          <w:tcPr>
            <w:tcW w:w="3125" w:type="dxa"/>
          </w:tcPr>
          <w:p w:rsidR="00F17E47" w:rsidRPr="00F17E47" w:rsidRDefault="00F17E47" w:rsidP="00F17E4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Разработчик</w:t>
            </w:r>
          </w:p>
          <w:p w:rsidR="00F17E47" w:rsidRPr="00F17E47" w:rsidRDefault="00E431DE" w:rsidP="00F17E4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  <w:tcBorders>
              <w:top w:val="single" w:sz="6" w:space="0" w:color="000000"/>
            </w:tcBorders>
          </w:tcPr>
          <w:p w:rsidR="00F17E47" w:rsidRPr="00F17E47" w:rsidRDefault="00F17E47" w:rsidP="008E07D1">
            <w:pPr>
              <w:pStyle w:val="1"/>
              <w:keepNext w:val="0"/>
              <w:shd w:val="clear" w:color="auto" w:fill="FFFFFF"/>
              <w:jc w:val="both"/>
              <w:textAlignment w:val="baseline"/>
              <w:rPr>
                <w:rFonts w:ascii="PT Astra Serif" w:hAnsi="PT Astra Serif" w:cs="PT Astra Serif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szCs w:val="24"/>
                <w:lang w:bidi="ru-RU"/>
              </w:rPr>
              <w:t>ТОГБОУ ДО «Центр развития</w:t>
            </w:r>
            <w:r w:rsidR="008E07D1">
              <w:rPr>
                <w:rFonts w:ascii="PT Astra Serif" w:hAnsi="PT Astra Serif" w:cs="PT Astra Serif"/>
                <w:szCs w:val="24"/>
                <w:lang w:bidi="ru-RU"/>
              </w:rPr>
              <w:t xml:space="preserve"> творчества детей и юношества»</w:t>
            </w:r>
            <w:r w:rsidRPr="00F17E47">
              <w:rPr>
                <w:rFonts w:ascii="PT Astra Serif" w:hAnsi="PT Astra Serif" w:cs="PT Astra Serif"/>
                <w:szCs w:val="24"/>
                <w:lang w:bidi="ru-RU"/>
              </w:rPr>
              <w:t xml:space="preserve"> </w:t>
            </w:r>
          </w:p>
        </w:tc>
      </w:tr>
      <w:tr w:rsidR="00F17E47" w:rsidRPr="00F17E47" w:rsidTr="009633BA">
        <w:trPr>
          <w:trHeight w:val="331"/>
        </w:trPr>
        <w:tc>
          <w:tcPr>
            <w:tcW w:w="3125" w:type="dxa"/>
          </w:tcPr>
          <w:p w:rsidR="00F17E47" w:rsidRPr="00F17E47" w:rsidRDefault="00F17E47" w:rsidP="005665E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Цель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  <w:shd w:val="clear" w:color="auto" w:fill="FFFFFF" w:themeFill="background1"/>
          </w:tcPr>
          <w:p w:rsidR="00F17E47" w:rsidRPr="00F17E47" w:rsidRDefault="00A13B09" w:rsidP="009633BA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с</w:t>
            </w:r>
            <w:r w:rsidRPr="00A13B09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 xml:space="preserve">опровождение профессионального становления </w:t>
            </w:r>
            <w:r w:rsidR="008C7D84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 xml:space="preserve">обучающихся, </w:t>
            </w:r>
            <w:r w:rsidR="008C7D84" w:rsidRPr="008E07D1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проявляющих интерес, способности и таланты в сфере журналистики</w:t>
            </w:r>
            <w:r w:rsidR="008C7D84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 xml:space="preserve"> </w:t>
            </w:r>
            <w:r w:rsidR="009633BA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посредством</w:t>
            </w:r>
            <w:r w:rsidR="008C7D84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 </w:t>
            </w:r>
            <w:r w:rsidR="008C7D84" w:rsidRPr="008E07D1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самореализации их творческих потребностей в едином региональном</w:t>
            </w:r>
            <w:r w:rsidR="008C7D84" w:rsidRPr="00A13B09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13B09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медиапространств</w:t>
            </w:r>
            <w:r w:rsidR="008C7D84">
              <w:rPr>
                <w:rFonts w:ascii="PT Astra Serif" w:hAnsi="PT Astra Serif" w:cs="PT Astra Serif"/>
                <w:bCs/>
                <w:sz w:val="24"/>
                <w:szCs w:val="24"/>
                <w:lang w:bidi="ru-RU"/>
              </w:rPr>
              <w:t>е</w:t>
            </w:r>
            <w:proofErr w:type="spellEnd"/>
          </w:p>
        </w:tc>
      </w:tr>
      <w:tr w:rsidR="00F17E47" w:rsidRPr="00F17E47" w:rsidTr="008E07D1">
        <w:trPr>
          <w:trHeight w:val="2585"/>
        </w:trPr>
        <w:tc>
          <w:tcPr>
            <w:tcW w:w="3125" w:type="dxa"/>
          </w:tcPr>
          <w:p w:rsidR="00F17E47" w:rsidRPr="00F17E47" w:rsidRDefault="00F17E47" w:rsidP="005665E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Задачи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</w:tcPr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7D1">
              <w:rPr>
                <w:rFonts w:ascii="PT Astra Serif" w:hAnsi="PT Astra Serif" w:cs="Times New Roman"/>
                <w:sz w:val="24"/>
                <w:szCs w:val="24"/>
              </w:rPr>
              <w:t>сформировать навыки журналистской деятельности, первичного профессионального опыта и начальной профессиональной ориентации</w:t>
            </w:r>
            <w:r w:rsidR="008C7D84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</w:t>
            </w:r>
            <w:r w:rsidRPr="008E07D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7D1">
              <w:rPr>
                <w:rFonts w:ascii="PT Astra Serif" w:hAnsi="PT Astra Serif" w:cs="Times New Roman"/>
                <w:sz w:val="24"/>
                <w:szCs w:val="24"/>
              </w:rPr>
              <w:t>развить организаторские и творческие способности учащихся и педагогов в вопросах применения полученных компетенций в самостоятельной работе, свободного ориентирования в современных информационных медиа технологиях и «социальных платформах будущего»</w:t>
            </w:r>
            <w:r w:rsidR="008C7D84">
              <w:rPr>
                <w:rFonts w:ascii="PT Astra Serif" w:hAnsi="PT Astra Serif" w:cs="Times New Roman"/>
                <w:sz w:val="24"/>
                <w:szCs w:val="24"/>
              </w:rPr>
              <w:t xml:space="preserve"> (применение искусственного интеллекта, в</w:t>
            </w:r>
            <w:r w:rsidR="008C7D84" w:rsidRPr="008C7D84">
              <w:rPr>
                <w:rFonts w:ascii="PT Astra Serif" w:hAnsi="PT Astra Serif" w:cs="Times New Roman"/>
                <w:sz w:val="24"/>
                <w:szCs w:val="24"/>
              </w:rPr>
              <w:t>иртуальная и дополненная реальность</w:t>
            </w:r>
            <w:r w:rsidR="008C7D84">
              <w:rPr>
                <w:rFonts w:ascii="PT Astra Serif" w:hAnsi="PT Astra Serif" w:cs="Times New Roman"/>
                <w:sz w:val="24"/>
                <w:szCs w:val="24"/>
              </w:rPr>
              <w:t>, цифровой профиль и пр.);</w:t>
            </w:r>
          </w:p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E07D1">
              <w:rPr>
                <w:rFonts w:ascii="PT Astra Serif" w:hAnsi="PT Astra Serif" w:cs="Times New Roman"/>
                <w:sz w:val="24"/>
                <w:szCs w:val="24"/>
              </w:rPr>
              <w:t xml:space="preserve">сформировать </w:t>
            </w:r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 обучающихся гибкие компетенции (</w:t>
            </w:r>
            <w:proofErr w:type="spellStart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Soft</w:t>
            </w:r>
            <w:proofErr w:type="spellEnd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Skills</w:t>
            </w:r>
            <w:proofErr w:type="spellEnd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) в сфере журналистики, </w:t>
            </w:r>
            <w:proofErr w:type="spellStart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медиатворчества</w:t>
            </w:r>
            <w:proofErr w:type="spellEnd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креативных индустрий;</w:t>
            </w:r>
          </w:p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развить способности и таланты в сфере журналистики у</w:t>
            </w:r>
            <w:r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детей и молодежи;</w:t>
            </w:r>
          </w:p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7D1">
              <w:rPr>
                <w:rFonts w:ascii="PT Astra Serif" w:hAnsi="PT Astra Serif" w:cs="Times New Roman"/>
                <w:sz w:val="24"/>
                <w:szCs w:val="24"/>
              </w:rPr>
              <w:t xml:space="preserve">повысить профессиональные компетенции педагогов области, реализующих программы в сфере журналистики и </w:t>
            </w:r>
            <w:proofErr w:type="spellStart"/>
            <w:r w:rsidRPr="008E07D1">
              <w:rPr>
                <w:rFonts w:ascii="PT Astra Serif" w:hAnsi="PT Astra Serif" w:cs="Times New Roman"/>
                <w:sz w:val="24"/>
                <w:szCs w:val="24"/>
              </w:rPr>
              <w:t>медиаобразования</w:t>
            </w:r>
            <w:proofErr w:type="spellEnd"/>
            <w:r w:rsidRPr="008E07D1">
              <w:rPr>
                <w:rFonts w:ascii="PT Astra Serif" w:hAnsi="PT Astra Serif" w:cs="Times New Roman"/>
                <w:sz w:val="24"/>
                <w:szCs w:val="24"/>
              </w:rPr>
              <w:t xml:space="preserve"> (семинары, мастер-классы и др.);</w:t>
            </w:r>
          </w:p>
          <w:p w:rsidR="008E07D1" w:rsidRPr="008E07D1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способствовать созданию на базе образовательных организаций детско-юношеских пресс-центров, </w:t>
            </w:r>
            <w:proofErr w:type="spellStart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медиацентров</w:t>
            </w:r>
            <w:proofErr w:type="spellEnd"/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8E07D1">
              <w:rPr>
                <w:rFonts w:ascii="PT Astra Serif" w:hAnsi="PT Astra Serif" w:cs="Times New Roman"/>
                <w:sz w:val="24"/>
                <w:szCs w:val="24"/>
              </w:rPr>
              <w:t xml:space="preserve">журналистских объединений, направленных на развитие и поддержку способностей и </w:t>
            </w:r>
            <w:proofErr w:type="gramStart"/>
            <w:r w:rsidRPr="008E07D1">
              <w:rPr>
                <w:rFonts w:ascii="PT Astra Serif" w:hAnsi="PT Astra Serif" w:cs="Times New Roman"/>
                <w:sz w:val="24"/>
                <w:szCs w:val="24"/>
              </w:rPr>
              <w:t>талантов</w:t>
            </w:r>
            <w:proofErr w:type="gramEnd"/>
            <w:r w:rsidRPr="008E07D1">
              <w:rPr>
                <w:rFonts w:ascii="PT Astra Serif" w:hAnsi="PT Astra Serif" w:cs="Times New Roman"/>
                <w:sz w:val="24"/>
                <w:szCs w:val="24"/>
              </w:rPr>
              <w:t xml:space="preserve"> обучающихся в сфере журналистики</w:t>
            </w:r>
            <w:r w:rsidRPr="008E07D1">
              <w:rPr>
                <w:rFonts w:ascii="PT Astra Serif" w:hAnsi="PT Astra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F17E47" w:rsidRPr="00F17E47" w:rsidRDefault="008E07D1" w:rsidP="005665E7">
            <w:pPr>
              <w:spacing w:after="0" w:line="235" w:lineRule="auto"/>
              <w:ind w:right="140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 w:rsidRPr="008E07D1">
              <w:rPr>
                <w:rFonts w:ascii="PT Astra Serif" w:hAnsi="PT Astra Serif" w:cs="Times New Roman"/>
                <w:sz w:val="24"/>
                <w:szCs w:val="24"/>
              </w:rPr>
              <w:t>организовать творческое общение между школьными, детско-юношескими и молодежными СМИ с</w:t>
            </w:r>
            <w:r w:rsidR="009E2725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8E07D1">
              <w:rPr>
                <w:rFonts w:ascii="PT Astra Serif" w:hAnsi="PT Astra Serif" w:cs="Times New Roman"/>
                <w:sz w:val="24"/>
                <w:szCs w:val="24"/>
              </w:rPr>
              <w:t>последующим развитием системы сотрудничества на основе совместной проектной деятельности</w:t>
            </w:r>
            <w:r w:rsidR="005665E7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  <w:tr w:rsidR="00F17E47" w:rsidRPr="00F17E47" w:rsidTr="008E07D1">
        <w:trPr>
          <w:trHeight w:val="339"/>
        </w:trPr>
        <w:tc>
          <w:tcPr>
            <w:tcW w:w="3125" w:type="dxa"/>
          </w:tcPr>
          <w:p w:rsidR="00F17E47" w:rsidRPr="00F17E47" w:rsidRDefault="00F17E47" w:rsidP="005665E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Адресат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</w:tcPr>
          <w:p w:rsidR="00F17E47" w:rsidRPr="00F17E47" w:rsidRDefault="00F17E47" w:rsidP="00F17E47">
            <w:pPr>
              <w:pStyle w:val="a8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17E47">
              <w:rPr>
                <w:rFonts w:ascii="PT Astra Serif" w:hAnsi="PT Astra Serif" w:cs="PT Astra Serif"/>
                <w:sz w:val="24"/>
                <w:szCs w:val="24"/>
              </w:rPr>
              <w:t>Обучающиеся в возрасте 1</w:t>
            </w:r>
            <w:r w:rsidR="008E07D1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17E47">
              <w:rPr>
                <w:rFonts w:ascii="PT Astra Serif" w:hAnsi="PT Astra Serif" w:cs="PT Astra Serif"/>
                <w:sz w:val="24"/>
                <w:szCs w:val="24"/>
              </w:rPr>
              <w:t xml:space="preserve"> – 17 лет;</w:t>
            </w:r>
          </w:p>
          <w:p w:rsidR="00F17E47" w:rsidRPr="00F17E47" w:rsidRDefault="00F17E47" w:rsidP="00F17E47">
            <w:pPr>
              <w:pStyle w:val="a8"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F17E47">
              <w:rPr>
                <w:rFonts w:ascii="PT Astra Serif" w:hAnsi="PT Astra Serif" w:cs="PT Astra Serif"/>
                <w:sz w:val="24"/>
                <w:szCs w:val="24"/>
              </w:rPr>
              <w:t>педагогические</w:t>
            </w:r>
            <w:r w:rsidRPr="00F17E47">
              <w:rPr>
                <w:rFonts w:ascii="PT Astra Serif" w:hAnsi="PT Astra Serif" w:cs="PT Astra Serif"/>
                <w:spacing w:val="31"/>
                <w:sz w:val="24"/>
                <w:szCs w:val="24"/>
              </w:rPr>
              <w:t xml:space="preserve"> </w:t>
            </w:r>
            <w:r w:rsidRPr="00F17E47">
              <w:rPr>
                <w:rFonts w:ascii="PT Astra Serif" w:hAnsi="PT Astra Serif" w:cs="PT Astra Serif"/>
                <w:sz w:val="24"/>
                <w:szCs w:val="24"/>
              </w:rPr>
              <w:t xml:space="preserve">работники. </w:t>
            </w:r>
          </w:p>
        </w:tc>
      </w:tr>
      <w:tr w:rsidR="00F17E47" w:rsidRPr="00F17E47" w:rsidTr="00B117C2">
        <w:trPr>
          <w:trHeight w:val="435"/>
        </w:trPr>
        <w:tc>
          <w:tcPr>
            <w:tcW w:w="3125" w:type="dxa"/>
          </w:tcPr>
          <w:p w:rsidR="00F17E47" w:rsidRPr="00F17E47" w:rsidRDefault="00F17E47" w:rsidP="005665E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Срок реализации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</w:tcPr>
          <w:p w:rsidR="00F17E47" w:rsidRPr="00F17E47" w:rsidRDefault="006B62CA" w:rsidP="006B62CA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октябрь 2025</w:t>
            </w:r>
            <w:r w:rsidR="00F17E47"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 xml:space="preserve"> года – </w:t>
            </w:r>
            <w:r w:rsidR="008E07D1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июнь</w:t>
            </w:r>
            <w:r w:rsidR="00F17E47"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 xml:space="preserve"> 202</w:t>
            </w:r>
            <w:r>
              <w:rPr>
                <w:rFonts w:ascii="PT Astra Serif" w:hAnsi="PT Astra Serif" w:cs="PT Astra Serif"/>
                <w:sz w:val="24"/>
                <w:szCs w:val="24"/>
                <w:lang w:bidi="ru-RU"/>
              </w:rPr>
              <w:t>6</w:t>
            </w:r>
            <w:r w:rsidR="00F17E47"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 xml:space="preserve"> года</w:t>
            </w:r>
          </w:p>
        </w:tc>
      </w:tr>
      <w:tr w:rsidR="00F17E47" w:rsidRPr="00F17E47" w:rsidTr="008E07D1">
        <w:trPr>
          <w:trHeight w:val="548"/>
        </w:trPr>
        <w:tc>
          <w:tcPr>
            <w:tcW w:w="3125" w:type="dxa"/>
          </w:tcPr>
          <w:p w:rsidR="00F17E47" w:rsidRPr="00F17E47" w:rsidRDefault="00F17E47" w:rsidP="005665E7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Ожидаемые результаты реализации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</w:tcPr>
          <w:p w:rsidR="00691EC6" w:rsidRPr="00691EC6" w:rsidRDefault="00691EC6" w:rsidP="005665E7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91EC6">
              <w:rPr>
                <w:rFonts w:ascii="PT Astra Serif" w:hAnsi="PT Astra Serif" w:cs="PT Astra Serif"/>
                <w:sz w:val="24"/>
                <w:szCs w:val="24"/>
              </w:rPr>
              <w:t>эффективное функционирование единой сетевой структуры, направленной на расширение сети школьных, детско-юношеских пресс-/медиа центров, журналистских объединений в образовательных организациях области;</w:t>
            </w:r>
          </w:p>
          <w:p w:rsidR="00691EC6" w:rsidRPr="00691EC6" w:rsidRDefault="00691EC6" w:rsidP="005665E7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91EC6">
              <w:rPr>
                <w:rFonts w:ascii="PT Astra Serif" w:hAnsi="PT Astra Serif" w:cs="PT Astra Serif"/>
                <w:sz w:val="24"/>
                <w:szCs w:val="24"/>
              </w:rPr>
              <w:t>регулярное наполнение рубрик Регионального детско-юношеского пресс-центра;</w:t>
            </w:r>
          </w:p>
          <w:p w:rsidR="00691EC6" w:rsidRPr="00691EC6" w:rsidRDefault="00691EC6" w:rsidP="005665E7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91EC6">
              <w:rPr>
                <w:rFonts w:ascii="PT Astra Serif" w:hAnsi="PT Astra Serif" w:cs="PT Astra Serif"/>
                <w:sz w:val="24"/>
                <w:szCs w:val="24"/>
              </w:rPr>
              <w:t>увеличение охвата обучающихся, проявляющих способности и таланты в сфере журналистики;</w:t>
            </w:r>
          </w:p>
          <w:p w:rsidR="00691EC6" w:rsidRPr="00691EC6" w:rsidRDefault="00691EC6" w:rsidP="005665E7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91EC6">
              <w:rPr>
                <w:rFonts w:ascii="PT Astra Serif" w:hAnsi="PT Astra Serif" w:cs="PT Astra Serif"/>
                <w:sz w:val="24"/>
                <w:szCs w:val="24"/>
              </w:rPr>
              <w:t xml:space="preserve">повышение профессиональных компетенций педагогов области, реализующих программы в сфере журналистики и </w:t>
            </w:r>
            <w:proofErr w:type="spellStart"/>
            <w:r w:rsidRPr="00691EC6">
              <w:rPr>
                <w:rFonts w:ascii="PT Astra Serif" w:hAnsi="PT Astra Serif" w:cs="PT Astra Serif"/>
                <w:sz w:val="24"/>
                <w:szCs w:val="24"/>
              </w:rPr>
              <w:t>медиаобразования</w:t>
            </w:r>
            <w:proofErr w:type="spellEnd"/>
            <w:r w:rsidRPr="00691EC6">
              <w:rPr>
                <w:rFonts w:ascii="PT Astra Serif" w:hAnsi="PT Astra Serif" w:cs="PT Astra Serif"/>
                <w:sz w:val="24"/>
                <w:szCs w:val="24"/>
              </w:rPr>
              <w:t xml:space="preserve"> (семинары, мастер-классы и др.);</w:t>
            </w:r>
          </w:p>
          <w:p w:rsidR="00F17E47" w:rsidRPr="00F17E47" w:rsidRDefault="00691EC6" w:rsidP="005665E7">
            <w:pPr>
              <w:pStyle w:val="a4"/>
              <w:tabs>
                <w:tab w:val="left" w:pos="1422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691EC6">
              <w:rPr>
                <w:rFonts w:ascii="PT Astra Serif" w:hAnsi="PT Astra Serif" w:cs="PT Astra Serif"/>
                <w:sz w:val="24"/>
                <w:szCs w:val="24"/>
              </w:rPr>
              <w:t>увеличение количества мероприятий журналистской направленности</w:t>
            </w:r>
          </w:p>
        </w:tc>
      </w:tr>
      <w:tr w:rsidR="00F17E47" w:rsidRPr="00F17E47" w:rsidTr="00E33ACF">
        <w:trPr>
          <w:trHeight w:val="548"/>
        </w:trPr>
        <w:tc>
          <w:tcPr>
            <w:tcW w:w="3125" w:type="dxa"/>
            <w:tcBorders>
              <w:bottom w:val="single" w:sz="6" w:space="0" w:color="000000"/>
            </w:tcBorders>
          </w:tcPr>
          <w:p w:rsidR="00F17E47" w:rsidRPr="00F17E47" w:rsidRDefault="005665E7" w:rsidP="00E431DE">
            <w:pPr>
              <w:spacing w:after="0" w:line="240" w:lineRule="auto"/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 xml:space="preserve">Контроль за реализацией </w:t>
            </w:r>
            <w:r w:rsidR="00E431DE">
              <w:rPr>
                <w:rFonts w:ascii="PT Astra Serif" w:hAnsi="PT Astra Serif" w:cs="PT Astra Serif"/>
                <w:b/>
                <w:sz w:val="24"/>
                <w:szCs w:val="24"/>
                <w:lang w:bidi="ru-RU"/>
              </w:rPr>
              <w:t>проекта</w:t>
            </w:r>
          </w:p>
        </w:tc>
        <w:tc>
          <w:tcPr>
            <w:tcW w:w="6363" w:type="dxa"/>
            <w:tcBorders>
              <w:bottom w:val="single" w:sz="6" w:space="0" w:color="000000"/>
            </w:tcBorders>
            <w:shd w:val="clear" w:color="auto" w:fill="auto"/>
          </w:tcPr>
          <w:p w:rsidR="00F17E47" w:rsidRDefault="00F17E47" w:rsidP="005665E7">
            <w:pPr>
              <w:tabs>
                <w:tab w:val="left" w:pos="246"/>
              </w:tabs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sz w:val="24"/>
                <w:szCs w:val="24"/>
                <w:lang w:bidi="ru-RU"/>
              </w:rPr>
              <w:t>Министерство образования и науки Тамбовской области</w:t>
            </w:r>
          </w:p>
          <w:p w:rsidR="00E33ACF" w:rsidRPr="00F17E47" w:rsidRDefault="00E33ACF" w:rsidP="005665E7">
            <w:pPr>
              <w:tabs>
                <w:tab w:val="left" w:pos="246"/>
              </w:tabs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  <w:lang w:bidi="ru-RU"/>
              </w:rPr>
            </w:pPr>
            <w:r w:rsidRPr="00F17E47">
              <w:rPr>
                <w:rFonts w:ascii="PT Astra Serif" w:hAnsi="PT Astra Serif" w:cs="PT Astra Serif"/>
                <w:szCs w:val="24"/>
                <w:lang w:bidi="ru-RU"/>
              </w:rPr>
              <w:t>ТОГБОУ ДО «Центр развития</w:t>
            </w:r>
            <w:r>
              <w:rPr>
                <w:rFonts w:ascii="PT Astra Serif" w:hAnsi="PT Astra Serif" w:cs="PT Astra Serif"/>
                <w:szCs w:val="24"/>
                <w:lang w:bidi="ru-RU"/>
              </w:rPr>
              <w:t xml:space="preserve"> творчества детей и юношества»</w:t>
            </w:r>
          </w:p>
        </w:tc>
      </w:tr>
    </w:tbl>
    <w:p w:rsidR="00F17E47" w:rsidRPr="00F17E47" w:rsidRDefault="00F17E47" w:rsidP="00F17E47">
      <w:pPr>
        <w:pStyle w:val="a8"/>
        <w:spacing w:after="0" w:line="240" w:lineRule="auto"/>
        <w:jc w:val="both"/>
        <w:rPr>
          <w:rFonts w:ascii="PT Astra Serif" w:hAnsi="PT Astra Serif" w:cs="PT Astra Serif"/>
        </w:rPr>
      </w:pPr>
    </w:p>
    <w:p w:rsidR="00F17E47" w:rsidRPr="00F17E47" w:rsidRDefault="00F17E47" w:rsidP="00F17E47">
      <w:pPr>
        <w:pStyle w:val="a8"/>
        <w:spacing w:after="0" w:line="240" w:lineRule="auto"/>
        <w:jc w:val="center"/>
        <w:rPr>
          <w:rFonts w:ascii="PT Astra Serif" w:hAnsi="PT Astra Serif" w:cs="PT Astra Serif"/>
          <w:b/>
        </w:rPr>
      </w:pPr>
    </w:p>
    <w:p w:rsidR="00F17E47" w:rsidRDefault="00F17E47">
      <w:pPr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br w:type="page"/>
      </w:r>
    </w:p>
    <w:p w:rsidR="00EA1043" w:rsidRPr="008C3D61" w:rsidRDefault="00EA1043" w:rsidP="000C4E1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3D61">
        <w:rPr>
          <w:rFonts w:ascii="PT Astra Serif" w:hAnsi="PT Astra Serif" w:cs="Times New Roman"/>
          <w:b/>
          <w:sz w:val="28"/>
          <w:szCs w:val="28"/>
        </w:rPr>
        <w:t xml:space="preserve">Региональный </w:t>
      </w:r>
      <w:r w:rsidR="004622FC" w:rsidRPr="008C3D61">
        <w:rPr>
          <w:rFonts w:ascii="PT Astra Serif" w:hAnsi="PT Astra Serif" w:cs="Times New Roman"/>
          <w:b/>
          <w:sz w:val="28"/>
          <w:szCs w:val="28"/>
        </w:rPr>
        <w:t xml:space="preserve">образовательный </w:t>
      </w:r>
      <w:r w:rsidRPr="008C3D61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EA1043" w:rsidRPr="008C3D61" w:rsidRDefault="007749AD" w:rsidP="000C4E10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3D61">
        <w:rPr>
          <w:rFonts w:ascii="PT Astra Serif" w:hAnsi="PT Astra Serif" w:cs="Times New Roman"/>
          <w:b/>
          <w:sz w:val="28"/>
          <w:szCs w:val="28"/>
        </w:rPr>
        <w:t>«</w:t>
      </w:r>
      <w:proofErr w:type="spellStart"/>
      <w:r w:rsidR="006108D2" w:rsidRPr="008C3D61">
        <w:rPr>
          <w:rFonts w:ascii="PT Astra Serif" w:hAnsi="PT Astra Serif" w:cs="Times New Roman"/>
          <w:b/>
          <w:sz w:val="28"/>
          <w:szCs w:val="28"/>
        </w:rPr>
        <w:t>МедиаДом</w:t>
      </w:r>
      <w:proofErr w:type="spellEnd"/>
      <w:r w:rsidRPr="008C3D61">
        <w:rPr>
          <w:rFonts w:ascii="PT Astra Serif" w:hAnsi="PT Astra Serif" w:cs="Times New Roman"/>
          <w:b/>
          <w:sz w:val="28"/>
          <w:szCs w:val="28"/>
        </w:rPr>
        <w:t>»</w:t>
      </w:r>
    </w:p>
    <w:p w:rsidR="00EA1043" w:rsidRPr="00356BF5" w:rsidRDefault="00EA1043" w:rsidP="000C4E10">
      <w:pPr>
        <w:spacing w:after="0" w:line="240" w:lineRule="auto"/>
        <w:rPr>
          <w:rFonts w:ascii="PT Astra Serif" w:hAnsi="PT Astra Serif" w:cs="Times New Roman"/>
          <w:spacing w:val="-4"/>
          <w:sz w:val="28"/>
          <w:szCs w:val="28"/>
        </w:rPr>
      </w:pPr>
    </w:p>
    <w:p w:rsidR="00EA1043" w:rsidRPr="00356BF5" w:rsidRDefault="009B2A52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1. Обоснование </w:t>
      </w:r>
      <w:r w:rsidR="008654BD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p w:rsidR="00AA15A8" w:rsidRPr="00356BF5" w:rsidRDefault="006108D2" w:rsidP="000C4E1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00000"/>
          <w:spacing w:val="-4"/>
          <w:sz w:val="28"/>
          <w:szCs w:val="28"/>
        </w:rPr>
      </w:pPr>
      <w:r w:rsidRPr="00356BF5">
        <w:rPr>
          <w:rFonts w:ascii="PT Astra Serif" w:hAnsi="PT Astra Serif"/>
          <w:spacing w:val="-4"/>
          <w:sz w:val="28"/>
          <w:szCs w:val="28"/>
        </w:rPr>
        <w:t xml:space="preserve">Создание грамотного </w:t>
      </w:r>
      <w:r w:rsidRPr="00356BF5">
        <w:rPr>
          <w:rFonts w:ascii="PT Astra Serif" w:hAnsi="PT Astra Serif"/>
          <w:spacing w:val="-4"/>
          <w:sz w:val="28"/>
          <w:szCs w:val="28"/>
          <w:lang w:bidi="ru-RU"/>
        </w:rPr>
        <w:t>информационного контента, наполненного самыми разнообразными визуальными средствами привлечения внимания потенциального пользователя –</w:t>
      </w:r>
      <w:r w:rsidR="00AA15A8" w:rsidRPr="00356BF5">
        <w:rPr>
          <w:rFonts w:ascii="PT Astra Serif" w:hAnsi="PT Astra Serif"/>
          <w:spacing w:val="-4"/>
          <w:sz w:val="28"/>
          <w:szCs w:val="28"/>
          <w:lang w:bidi="ru-RU"/>
        </w:rPr>
        <w:t xml:space="preserve"> </w:t>
      </w:r>
      <w:r w:rsidRPr="00356BF5">
        <w:rPr>
          <w:rFonts w:ascii="PT Astra Serif" w:hAnsi="PT Astra Serif"/>
          <w:spacing w:val="-4"/>
          <w:sz w:val="28"/>
          <w:szCs w:val="28"/>
          <w:lang w:bidi="ru-RU"/>
        </w:rPr>
        <w:t>актуальная тема сегодняшних СМИ</w:t>
      </w:r>
      <w:r w:rsidR="00AA15A8" w:rsidRPr="00356BF5">
        <w:rPr>
          <w:rFonts w:ascii="PT Astra Serif" w:hAnsi="PT Astra Serif"/>
          <w:spacing w:val="-4"/>
          <w:sz w:val="28"/>
          <w:szCs w:val="28"/>
          <w:lang w:bidi="ru-RU"/>
        </w:rPr>
        <w:t>.</w:t>
      </w:r>
      <w:r w:rsidRPr="00356BF5">
        <w:rPr>
          <w:rFonts w:ascii="PT Astra Serif" w:hAnsi="PT Astra Serif"/>
          <w:spacing w:val="-4"/>
          <w:sz w:val="28"/>
          <w:szCs w:val="28"/>
          <w:lang w:bidi="ru-RU"/>
        </w:rPr>
        <w:t xml:space="preserve"> </w:t>
      </w:r>
      <w:r w:rsidRPr="00356BF5">
        <w:rPr>
          <w:rFonts w:ascii="PT Astra Serif" w:hAnsi="PT Astra Serif"/>
          <w:spacing w:val="-4"/>
          <w:sz w:val="28"/>
          <w:szCs w:val="28"/>
        </w:rPr>
        <w:t>Детские и молодежные масс-медиа составляют важнейшее звено</w:t>
      </w:r>
      <w:r w:rsidR="008C3D61" w:rsidRPr="00356BF5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/>
          <w:spacing w:val="-4"/>
          <w:sz w:val="28"/>
          <w:szCs w:val="28"/>
        </w:rPr>
        <w:t>в</w:t>
      </w:r>
      <w:r w:rsidR="008C3D61" w:rsidRPr="00356BF5">
        <w:rPr>
          <w:rFonts w:ascii="PT Astra Serif" w:hAnsi="PT Astra Serif"/>
          <w:spacing w:val="-4"/>
          <w:sz w:val="28"/>
          <w:szCs w:val="28"/>
        </w:rPr>
        <w:t> </w:t>
      </w:r>
      <w:r w:rsidRPr="00356BF5">
        <w:rPr>
          <w:rFonts w:ascii="PT Astra Serif" w:hAnsi="PT Astra Serif"/>
          <w:spacing w:val="-4"/>
          <w:sz w:val="28"/>
          <w:szCs w:val="28"/>
        </w:rPr>
        <w:t>формировании действенной воспитательной среды и социализации подрастающего поколения.</w:t>
      </w:r>
      <w:r w:rsidR="00AA15A8" w:rsidRPr="00356BF5">
        <w:rPr>
          <w:rFonts w:ascii="PT Astra Serif" w:hAnsi="PT Astra Serif" w:cs="Arial"/>
          <w:color w:val="000000"/>
          <w:spacing w:val="-4"/>
          <w:sz w:val="28"/>
          <w:szCs w:val="28"/>
        </w:rPr>
        <w:t xml:space="preserve"> </w:t>
      </w:r>
      <w:r w:rsidR="00A57F12" w:rsidRPr="00356BF5">
        <w:rPr>
          <w:rFonts w:ascii="PT Astra Serif" w:hAnsi="PT Astra Serif"/>
          <w:spacing w:val="-4"/>
          <w:sz w:val="28"/>
          <w:szCs w:val="28"/>
        </w:rPr>
        <w:t>Детские и молодежные масс-медиа развивают творческую и социальную активность, позволяют получить опыт коллективной и индивидуальной работы, формируют позитивное восприятие жизни.</w:t>
      </w:r>
    </w:p>
    <w:p w:rsidR="00AA15A8" w:rsidRPr="00356BF5" w:rsidRDefault="00AA15A8" w:rsidP="000C4E10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356BF5">
        <w:rPr>
          <w:rFonts w:ascii="PT Astra Serif" w:hAnsi="PT Astra Serif" w:cs="Arial"/>
          <w:color w:val="000000"/>
          <w:spacing w:val="-4"/>
          <w:sz w:val="28"/>
          <w:szCs w:val="28"/>
        </w:rPr>
        <w:t xml:space="preserve">Школьный </w:t>
      </w:r>
      <w:proofErr w:type="spellStart"/>
      <w:r w:rsidRPr="00356BF5">
        <w:rPr>
          <w:rFonts w:ascii="PT Astra Serif" w:hAnsi="PT Astra Serif" w:cs="Arial"/>
          <w:color w:val="000000"/>
          <w:spacing w:val="-4"/>
          <w:sz w:val="28"/>
          <w:szCs w:val="28"/>
        </w:rPr>
        <w:t>медиацентр</w:t>
      </w:r>
      <w:proofErr w:type="spellEnd"/>
      <w:r w:rsidRPr="00356BF5">
        <w:rPr>
          <w:rFonts w:ascii="PT Astra Serif" w:hAnsi="PT Astra Serif" w:cs="Arial"/>
          <w:color w:val="000000"/>
          <w:spacing w:val="-4"/>
          <w:sz w:val="28"/>
          <w:szCs w:val="28"/>
        </w:rPr>
        <w:t xml:space="preserve"> – структура</w:t>
      </w:r>
      <w:r w:rsidR="008C7D84">
        <w:rPr>
          <w:rFonts w:ascii="PT Astra Serif" w:hAnsi="PT Astra Serif" w:cs="Arial"/>
          <w:color w:val="000000"/>
          <w:spacing w:val="-4"/>
          <w:sz w:val="28"/>
          <w:szCs w:val="28"/>
        </w:rPr>
        <w:t>,</w:t>
      </w:r>
      <w:r w:rsidRPr="00356BF5">
        <w:rPr>
          <w:rFonts w:ascii="PT Astra Serif" w:hAnsi="PT Astra Serif" w:cs="Arial"/>
          <w:color w:val="000000"/>
          <w:spacing w:val="-4"/>
          <w:sz w:val="28"/>
          <w:szCs w:val="28"/>
        </w:rPr>
        <w:t xml:space="preserve"> необходимая для освещения </w:t>
      </w:r>
      <w:r w:rsidRPr="00356BF5">
        <w:rPr>
          <w:rFonts w:ascii="PT Astra Serif" w:hAnsi="PT Astra Serif"/>
          <w:spacing w:val="-4"/>
          <w:sz w:val="28"/>
          <w:szCs w:val="28"/>
        </w:rPr>
        <w:t>деятельности образовательных организаций</w:t>
      </w:r>
      <w:r w:rsidR="00C14E0E" w:rsidRPr="00356BF5">
        <w:rPr>
          <w:rFonts w:ascii="PT Astra Serif" w:hAnsi="PT Astra Serif"/>
          <w:spacing w:val="-4"/>
          <w:sz w:val="28"/>
          <w:szCs w:val="28"/>
        </w:rPr>
        <w:t>,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 их участия в конкурсах, сотрудничества с другими организациями, публикаци</w:t>
      </w:r>
      <w:r w:rsidR="005665E7">
        <w:rPr>
          <w:rFonts w:ascii="PT Astra Serif" w:hAnsi="PT Astra Serif"/>
          <w:spacing w:val="-4"/>
          <w:sz w:val="28"/>
          <w:szCs w:val="28"/>
        </w:rPr>
        <w:t>и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 грамотного и достоверного контента</w:t>
      </w:r>
      <w:r w:rsidR="00694611" w:rsidRPr="00356BF5">
        <w:rPr>
          <w:rFonts w:ascii="PT Astra Serif" w:hAnsi="PT Astra Serif"/>
          <w:spacing w:val="-4"/>
          <w:sz w:val="28"/>
          <w:szCs w:val="28"/>
        </w:rPr>
        <w:t xml:space="preserve"> о внутренней жизни </w:t>
      </w:r>
      <w:r w:rsidR="00C14E0E" w:rsidRPr="00356BF5">
        <w:rPr>
          <w:rFonts w:ascii="PT Astra Serif" w:hAnsi="PT Astra Serif"/>
          <w:spacing w:val="-4"/>
          <w:sz w:val="28"/>
          <w:szCs w:val="28"/>
        </w:rPr>
        <w:t>образовательных организаций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5665E7">
        <w:rPr>
          <w:rFonts w:ascii="PT Astra Serif" w:hAnsi="PT Astra Serif"/>
          <w:spacing w:val="-4"/>
          <w:sz w:val="28"/>
          <w:szCs w:val="28"/>
        </w:rPr>
        <w:t>Э</w:t>
      </w:r>
      <w:r w:rsidR="00A57F12" w:rsidRPr="00356BF5">
        <w:rPr>
          <w:rFonts w:ascii="PT Astra Serif" w:hAnsi="PT Astra Serif"/>
          <w:spacing w:val="-4"/>
          <w:sz w:val="28"/>
          <w:szCs w:val="28"/>
        </w:rPr>
        <w:t>то возможность для</w:t>
      </w:r>
      <w:r w:rsidR="00356BF5">
        <w:rPr>
          <w:rFonts w:ascii="PT Astra Serif" w:hAnsi="PT Astra Serif"/>
          <w:spacing w:val="-4"/>
          <w:sz w:val="28"/>
          <w:szCs w:val="28"/>
        </w:rPr>
        <w:t> </w:t>
      </w:r>
      <w:r w:rsidR="00A57F12" w:rsidRPr="00356BF5">
        <w:rPr>
          <w:rFonts w:ascii="PT Astra Serif" w:hAnsi="PT Astra Serif"/>
          <w:spacing w:val="-4"/>
          <w:sz w:val="28"/>
          <w:szCs w:val="28"/>
        </w:rPr>
        <w:t xml:space="preserve">формирования </w:t>
      </w:r>
      <w:r w:rsidRPr="00356BF5">
        <w:rPr>
          <w:rFonts w:ascii="PT Astra Serif" w:hAnsi="PT Astra Serif"/>
          <w:spacing w:val="-4"/>
          <w:sz w:val="28"/>
          <w:szCs w:val="28"/>
        </w:rPr>
        <w:t>у</w:t>
      </w:r>
      <w:r w:rsidR="00A57F12" w:rsidRPr="00356BF5">
        <w:rPr>
          <w:rFonts w:ascii="PT Astra Serif" w:hAnsi="PT Astra Serif"/>
          <w:spacing w:val="-4"/>
          <w:sz w:val="28"/>
          <w:szCs w:val="28"/>
        </w:rPr>
        <w:t> </w:t>
      </w:r>
      <w:r w:rsidRPr="00356BF5">
        <w:rPr>
          <w:rFonts w:ascii="PT Astra Serif" w:hAnsi="PT Astra Serif"/>
          <w:spacing w:val="-4"/>
          <w:sz w:val="28"/>
          <w:szCs w:val="28"/>
        </w:rPr>
        <w:t>обучающихся предпрофессиональны</w:t>
      </w:r>
      <w:r w:rsidR="00BD6E57" w:rsidRPr="00356BF5">
        <w:rPr>
          <w:rFonts w:ascii="PT Astra Serif" w:hAnsi="PT Astra Serif"/>
          <w:spacing w:val="-4"/>
          <w:sz w:val="28"/>
          <w:szCs w:val="28"/>
        </w:rPr>
        <w:t>х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 знани</w:t>
      </w:r>
      <w:r w:rsidR="00BD6E57" w:rsidRPr="00356BF5">
        <w:rPr>
          <w:rFonts w:ascii="PT Astra Serif" w:hAnsi="PT Astra Serif"/>
          <w:spacing w:val="-4"/>
          <w:sz w:val="28"/>
          <w:szCs w:val="28"/>
        </w:rPr>
        <w:t>й</w:t>
      </w:r>
      <w:r w:rsidRPr="00356BF5">
        <w:rPr>
          <w:rFonts w:ascii="PT Astra Serif" w:hAnsi="PT Astra Serif"/>
          <w:spacing w:val="-4"/>
          <w:sz w:val="28"/>
          <w:szCs w:val="28"/>
        </w:rPr>
        <w:t>, умени</w:t>
      </w:r>
      <w:r w:rsidR="00BD6E57" w:rsidRPr="00356BF5">
        <w:rPr>
          <w:rFonts w:ascii="PT Astra Serif" w:hAnsi="PT Astra Serif"/>
          <w:spacing w:val="-4"/>
          <w:sz w:val="28"/>
          <w:szCs w:val="28"/>
        </w:rPr>
        <w:t>й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 и навык</w:t>
      </w:r>
      <w:r w:rsidR="00BD6E57" w:rsidRPr="00356BF5">
        <w:rPr>
          <w:rFonts w:ascii="PT Astra Serif" w:hAnsi="PT Astra Serif"/>
          <w:spacing w:val="-4"/>
          <w:sz w:val="28"/>
          <w:szCs w:val="28"/>
        </w:rPr>
        <w:t>ов</w:t>
      </w:r>
      <w:r w:rsidRPr="00356BF5">
        <w:rPr>
          <w:rFonts w:ascii="PT Astra Serif" w:hAnsi="PT Astra Serif"/>
          <w:spacing w:val="-4"/>
          <w:sz w:val="28"/>
          <w:szCs w:val="28"/>
        </w:rPr>
        <w:t>, необходимы</w:t>
      </w:r>
      <w:r w:rsidR="00BD6E57" w:rsidRPr="00356BF5">
        <w:rPr>
          <w:rFonts w:ascii="PT Astra Serif" w:hAnsi="PT Astra Serif"/>
          <w:spacing w:val="-4"/>
          <w:sz w:val="28"/>
          <w:szCs w:val="28"/>
        </w:rPr>
        <w:t>х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 в</w:t>
      </w:r>
      <w:r w:rsidR="00694611" w:rsidRPr="00356BF5">
        <w:rPr>
          <w:rFonts w:ascii="PT Astra Serif" w:hAnsi="PT Astra Serif"/>
          <w:spacing w:val="-4"/>
          <w:sz w:val="28"/>
          <w:szCs w:val="28"/>
        </w:rPr>
        <w:t> </w:t>
      </w:r>
      <w:r w:rsidRPr="00356BF5">
        <w:rPr>
          <w:rFonts w:ascii="PT Astra Serif" w:hAnsi="PT Astra Serif"/>
          <w:spacing w:val="-4"/>
          <w:sz w:val="28"/>
          <w:szCs w:val="28"/>
        </w:rPr>
        <w:t>современном мире, осознанного выбора профессии в</w:t>
      </w:r>
      <w:r w:rsidR="00356BF5">
        <w:rPr>
          <w:rFonts w:ascii="PT Astra Serif" w:hAnsi="PT Astra Serif"/>
          <w:spacing w:val="-4"/>
          <w:sz w:val="28"/>
          <w:szCs w:val="28"/>
        </w:rPr>
        <w:t> </w:t>
      </w:r>
      <w:r w:rsidRPr="00356BF5">
        <w:rPr>
          <w:rFonts w:ascii="PT Astra Serif" w:hAnsi="PT Astra Serif"/>
          <w:spacing w:val="-4"/>
          <w:sz w:val="28"/>
          <w:szCs w:val="28"/>
        </w:rPr>
        <w:t xml:space="preserve">области </w:t>
      </w:r>
      <w:proofErr w:type="spellStart"/>
      <w:r w:rsidRPr="00356BF5">
        <w:rPr>
          <w:rFonts w:ascii="PT Astra Serif" w:hAnsi="PT Astra Serif"/>
          <w:spacing w:val="-4"/>
          <w:sz w:val="28"/>
          <w:szCs w:val="28"/>
        </w:rPr>
        <w:t>медиаиндустрии</w:t>
      </w:r>
      <w:proofErr w:type="spellEnd"/>
      <w:r w:rsidRPr="00356BF5">
        <w:rPr>
          <w:rFonts w:ascii="PT Astra Serif" w:hAnsi="PT Astra Serif"/>
          <w:spacing w:val="-4"/>
          <w:sz w:val="28"/>
          <w:szCs w:val="28"/>
        </w:rPr>
        <w:t xml:space="preserve"> и массовых коммуникаций.</w:t>
      </w:r>
    </w:p>
    <w:p w:rsidR="00A57F12" w:rsidRPr="00356BF5" w:rsidRDefault="00A57F12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C7D84">
        <w:rPr>
          <w:rFonts w:ascii="PT Astra Serif" w:hAnsi="PT Astra Serif" w:cs="Times New Roman"/>
          <w:spacing w:val="-2"/>
          <w:sz w:val="28"/>
          <w:szCs w:val="28"/>
        </w:rPr>
        <w:t xml:space="preserve">Разработка регионального образовательного проекта </w:t>
      </w:r>
      <w:r w:rsidRPr="008C7D84">
        <w:rPr>
          <w:rFonts w:ascii="PT Astra Serif" w:hAnsi="PT Astra Serif" w:cs="Times New Roman"/>
          <w:bCs/>
          <w:spacing w:val="-2"/>
          <w:sz w:val="28"/>
          <w:szCs w:val="28"/>
        </w:rPr>
        <w:t>«</w:t>
      </w:r>
      <w:proofErr w:type="spellStart"/>
      <w:r w:rsidRPr="008C7D84">
        <w:rPr>
          <w:rFonts w:ascii="PT Astra Serif" w:hAnsi="PT Astra Serif" w:cs="Times New Roman"/>
          <w:bCs/>
          <w:spacing w:val="-2"/>
          <w:sz w:val="28"/>
          <w:szCs w:val="28"/>
        </w:rPr>
        <w:t>МедиаДом</w:t>
      </w:r>
      <w:proofErr w:type="spellEnd"/>
      <w:r w:rsidRPr="008C7D84">
        <w:rPr>
          <w:rFonts w:ascii="PT Astra Serif" w:hAnsi="PT Astra Serif" w:cs="Times New Roman"/>
          <w:bCs/>
          <w:spacing w:val="-2"/>
          <w:sz w:val="28"/>
          <w:szCs w:val="28"/>
        </w:rPr>
        <w:t>»</w:t>
      </w:r>
      <w:r w:rsidRPr="008C7D84">
        <w:rPr>
          <w:rFonts w:ascii="PT Astra Serif" w:hAnsi="PT Astra Serif" w:cs="Times New Roman"/>
          <w:spacing w:val="-2"/>
          <w:sz w:val="28"/>
          <w:szCs w:val="28"/>
        </w:rPr>
        <w:t xml:space="preserve"> (далее</w:t>
      </w:r>
      <w:r w:rsidR="008C7D84" w:rsidRPr="008C7D84">
        <w:rPr>
          <w:rFonts w:ascii="PT Astra Serif" w:hAnsi="PT Astra Serif" w:cs="Times New Roman"/>
          <w:spacing w:val="-2"/>
          <w:sz w:val="28"/>
          <w:szCs w:val="28"/>
        </w:rPr>
        <w:t xml:space="preserve"> –</w:t>
      </w:r>
      <w:r w:rsidR="008C7D84">
        <w:rPr>
          <w:rFonts w:ascii="PT Astra Serif" w:hAnsi="PT Astra Serif" w:cs="Times New Roman"/>
          <w:sz w:val="28"/>
          <w:szCs w:val="28"/>
        </w:rPr>
        <w:t xml:space="preserve"> Проект</w:t>
      </w:r>
      <w:r w:rsidRPr="005665E7">
        <w:rPr>
          <w:rFonts w:ascii="PT Astra Serif" w:hAnsi="PT Astra Serif" w:cs="Times New Roman"/>
          <w:sz w:val="28"/>
          <w:szCs w:val="28"/>
        </w:rPr>
        <w:t>)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определена задачами государственной политики Российской Федерации: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Федеральны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м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«Об образовании в Российской Федерации»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от 29 декабря 2012 года №273- ФЗ (ред. от 28.02.2025 г.);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з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аконом РФ «О средствах массовой информации» от 27 декабря 1991 года №2124-1 (с изменениями и дополнениями, вступившими в силу с ред. от 23.07.2025)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;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у</w:t>
      </w:r>
      <w:r w:rsidR="00BB0C15" w:rsidRPr="00BB0C15">
        <w:rPr>
          <w:rFonts w:ascii="PT Astra Serif" w:hAnsi="PT Astra Serif" w:cs="Times New Roman"/>
          <w:spacing w:val="-4"/>
          <w:sz w:val="28"/>
          <w:szCs w:val="28"/>
        </w:rPr>
        <w:t>каз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BB0C15" w:rsidRPr="00BB0C15">
        <w:rPr>
          <w:rFonts w:ascii="PT Astra Serif" w:hAnsi="PT Astra Serif" w:cs="Times New Roman"/>
          <w:spacing w:val="-4"/>
          <w:sz w:val="28"/>
          <w:szCs w:val="28"/>
        </w:rPr>
        <w:t xml:space="preserve"> Президента РФ от 09.11.2022 №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BB0C15" w:rsidRPr="00BB0C15">
        <w:rPr>
          <w:rFonts w:ascii="PT Astra Serif" w:hAnsi="PT Astra Serif" w:cs="Times New Roman"/>
          <w:spacing w:val="-4"/>
          <w:sz w:val="28"/>
          <w:szCs w:val="28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 xml:space="preserve">;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приказ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Министерства просвещения Российской Федерации «Об утверждении Целевой модели развития региональных систем дополнительного образования детей»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от 03.09.2019 г. № 467 (ред. </w:t>
      </w:r>
      <w:r w:rsidR="00BB0C15" w:rsidRPr="000C4E10">
        <w:rPr>
          <w:rFonts w:ascii="PT Astra Serif" w:hAnsi="PT Astra Serif" w:cs="Times New Roman"/>
          <w:spacing w:val="-4"/>
          <w:sz w:val="28"/>
          <w:szCs w:val="28"/>
        </w:rPr>
        <w:t>О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т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21.04.2023 г.);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распоряжение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м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Российской Федерации «Об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утверждении Концепции развития дополнительного образования детей до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2030 года» от 31.03.2022 г. № 678-р (с изменениями от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01.07.2025 г.);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приказ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spellStart"/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Минпросвещения</w:t>
      </w:r>
      <w:proofErr w:type="spellEnd"/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России «Об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от 27.07.2022 № 629;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 xml:space="preserve"> н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ациональным проектом «Молодёжь и дети»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; п</w:t>
      </w:r>
      <w:r w:rsidR="000C4E10" w:rsidRPr="000C4E10">
        <w:rPr>
          <w:rFonts w:ascii="PT Astra Serif" w:hAnsi="PT Astra Serif" w:cs="Times New Roman"/>
          <w:spacing w:val="-4"/>
          <w:sz w:val="28"/>
          <w:szCs w:val="28"/>
        </w:rPr>
        <w:t>оложением «Международной конвенции о правах ребенка»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свободно выражать свое мнение, получать и передавать информацию любого рода, независимо от границ, в</w:t>
      </w:r>
      <w:r w:rsid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устной, письменной или печатной форме.</w:t>
      </w:r>
    </w:p>
    <w:p w:rsidR="00B117C2" w:rsidRPr="00B117C2" w:rsidRDefault="00FE016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117C2">
        <w:rPr>
          <w:rFonts w:ascii="PT Astra Serif" w:hAnsi="PT Astra Serif" w:cs="Times New Roman"/>
          <w:spacing w:val="-4"/>
          <w:sz w:val="28"/>
          <w:szCs w:val="28"/>
        </w:rPr>
        <w:t xml:space="preserve">Создание </w:t>
      </w:r>
      <w:r w:rsidR="008654BD" w:rsidRPr="00B117C2"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B117C2">
        <w:rPr>
          <w:rFonts w:ascii="PT Astra Serif" w:hAnsi="PT Astra Serif" w:cs="Times New Roman"/>
          <w:spacing w:val="-4"/>
          <w:sz w:val="28"/>
          <w:szCs w:val="28"/>
        </w:rPr>
        <w:t>роекта актуально, поскольку существу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B117C2">
        <w:rPr>
          <w:rFonts w:ascii="PT Astra Serif" w:hAnsi="PT Astra Serif" w:cs="Times New Roman"/>
          <w:spacing w:val="-4"/>
          <w:sz w:val="28"/>
          <w:szCs w:val="28"/>
        </w:rPr>
        <w:t xml:space="preserve">т </w:t>
      </w:r>
      <w:r w:rsidR="004343E4" w:rsidRPr="00B117C2">
        <w:rPr>
          <w:rFonts w:ascii="PT Astra Serif" w:hAnsi="PT Astra Serif" w:cs="Times New Roman"/>
          <w:spacing w:val="-4"/>
          <w:sz w:val="28"/>
          <w:szCs w:val="28"/>
        </w:rPr>
        <w:t>проблем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а</w:t>
      </w:r>
      <w:r w:rsidR="00A57F12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5665E7" w:rsidRPr="00B117C2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недостаточно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>й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поддержке, продвижении и 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развитии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инфраструктуры взаимодействия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школьных </w:t>
      </w:r>
      <w:proofErr w:type="spellStart"/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медиацентров</w:t>
      </w:r>
      <w:proofErr w:type="spellEnd"/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, пресс-центров, редакций, которые образуют единую информационную сеть детско-юношеских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и молодежных СМИ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Тамбовской области. Данный </w:t>
      </w:r>
      <w:r w:rsidR="008654BD" w:rsidRPr="00B117C2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роект способствует более эффективному информированию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 не только</w:t>
      </w:r>
      <w:r w:rsidR="00B117C2" w:rsidRPr="00B117C2">
        <w:t xml:space="preserve"> </w:t>
      </w:r>
      <w:r w:rsidR="00B117C2" w:rsidRPr="00B117C2">
        <w:rPr>
          <w:rFonts w:ascii="PT Astra Serif" w:hAnsi="PT Astra Serif" w:cs="Times New Roman"/>
          <w:spacing w:val="-4"/>
          <w:sz w:val="28"/>
          <w:szCs w:val="28"/>
        </w:rPr>
        <w:t xml:space="preserve">об актуальных на сегодняшний день молодежных темах, а также 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о развитии системы дополнительного образования на</w:t>
      </w:r>
      <w:r w:rsidR="009E2725" w:rsidRPr="00B117C2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9D6434" w:rsidRPr="00B117C2">
        <w:rPr>
          <w:rFonts w:ascii="PT Astra Serif" w:hAnsi="PT Astra Serif" w:cs="Times New Roman"/>
          <w:spacing w:val="-4"/>
          <w:sz w:val="28"/>
          <w:szCs w:val="28"/>
        </w:rPr>
        <w:t>территории области, о мероприятиях журналистской и медиа направленностях, о конкурсных движениях и т.п.</w:t>
      </w:r>
      <w:r w:rsidR="00BD6E57" w:rsidRPr="00B117C2">
        <w:rPr>
          <w:rFonts w:ascii="PT Astra Serif" w:hAnsi="PT Astra Serif" w:cs="Times New Roman"/>
          <w:spacing w:val="-4"/>
          <w:sz w:val="28"/>
          <w:szCs w:val="28"/>
        </w:rPr>
        <w:t>, интересующих всех участников образовательного процесса, включая обучающихся, их родителей, педагогов, методистов и руководителей образовательных организаций различного уровня</w:t>
      </w:r>
      <w:r w:rsidR="00B117C2" w:rsidRPr="00B117C2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57F12" w:rsidRPr="00356BF5" w:rsidRDefault="008654BD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A57F12" w:rsidRPr="00356BF5">
        <w:rPr>
          <w:rFonts w:ascii="PT Astra Serif" w:hAnsi="PT Astra Serif" w:cs="Times New Roman"/>
          <w:spacing w:val="-4"/>
          <w:sz w:val="28"/>
          <w:szCs w:val="28"/>
        </w:rPr>
        <w:t>роект призван обеспечить:</w:t>
      </w:r>
    </w:p>
    <w:p w:rsidR="003F6D3F" w:rsidRPr="00356BF5" w:rsidRDefault="003F6D3F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развитие детской и юношеской журналистики с учетом новых электронно-информационных форм деятельности в реализации практических задач;</w:t>
      </w:r>
    </w:p>
    <w:p w:rsidR="003F6D3F" w:rsidRPr="00356BF5" w:rsidRDefault="003F6D3F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реализацию творческого потенциала в современной информационно-цифровой среде для всех учащихся Тамбовской области, независимо от места жительства, потребностей и интересов детей и родителей;</w:t>
      </w:r>
    </w:p>
    <w:p w:rsidR="005665E7" w:rsidRDefault="003F6D3F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поддержк</w:t>
      </w:r>
      <w:r w:rsidR="00A57F12" w:rsidRPr="00356BF5">
        <w:rPr>
          <w:rFonts w:ascii="PT Astra Serif" w:hAnsi="PT Astra Serif" w:cs="Times New Roman"/>
          <w:spacing w:val="-4"/>
          <w:sz w:val="28"/>
          <w:szCs w:val="28"/>
        </w:rPr>
        <w:t>у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сопровождение педагогических работников, реализующих образовательные программы журналистской направленности, а также курирующие деятельность медиа и пресс-центров на местах в муниципальных</w:t>
      </w:r>
      <w:r w:rsidR="00BD6E57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городских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округах Тамбовской области</w:t>
      </w:r>
      <w:r w:rsidR="005665E7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A57F12" w:rsidRPr="00356BF5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привлечение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объединени</w:t>
      </w:r>
      <w:r w:rsidR="00BB0C15">
        <w:rPr>
          <w:rFonts w:ascii="PT Astra Serif" w:hAnsi="PT Astra Serif" w:cs="Times New Roman"/>
          <w:spacing w:val="-4"/>
          <w:sz w:val="28"/>
          <w:szCs w:val="28"/>
        </w:rPr>
        <w:t>й и организаций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, чья профессиональная деятельность связана с журналистской деятельностью, которые предоставят профессиональную помощь и поддержку в процессе создания информационной продукции.</w:t>
      </w:r>
    </w:p>
    <w:p w:rsidR="003C134E" w:rsidRPr="00356BF5" w:rsidRDefault="003C134E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FD0331" w:rsidRPr="00356BF5" w:rsidRDefault="00FD0331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2.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ab/>
        <w:t xml:space="preserve">Цель и задачи </w:t>
      </w:r>
      <w:r w:rsidR="008654BD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p w:rsidR="009F34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Цель:</w:t>
      </w:r>
      <w:r w:rsidR="009F34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B0C15" w:rsidRPr="00BB0C15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сопровождение профессионального становления обучающихся, проявляющих интерес, способности и таланты в сфере журналистики </w:t>
      </w:r>
      <w:r w:rsidR="00BB0C15">
        <w:rPr>
          <w:rFonts w:ascii="PT Astra Serif" w:eastAsia="Calibri" w:hAnsi="PT Astra Serif" w:cs="Times New Roman"/>
          <w:spacing w:val="-4"/>
          <w:sz w:val="28"/>
          <w:szCs w:val="28"/>
        </w:rPr>
        <w:t>посредством </w:t>
      </w:r>
      <w:r w:rsidR="00BB0C15" w:rsidRPr="00BB0C15">
        <w:rPr>
          <w:rFonts w:ascii="PT Astra Serif" w:eastAsia="Calibri" w:hAnsi="PT Astra Serif" w:cs="Times New Roman"/>
          <w:spacing w:val="-4"/>
          <w:sz w:val="28"/>
          <w:szCs w:val="28"/>
        </w:rPr>
        <w:t>самореализаци</w:t>
      </w:r>
      <w:r w:rsidR="00BB0C15" w:rsidRPr="00B117C2">
        <w:rPr>
          <w:rFonts w:ascii="PT Astra Serif" w:eastAsia="Calibri" w:hAnsi="PT Astra Serif" w:cs="Times New Roman"/>
          <w:spacing w:val="-4"/>
          <w:sz w:val="28"/>
          <w:szCs w:val="28"/>
        </w:rPr>
        <w:t>и</w:t>
      </w:r>
      <w:r w:rsidR="00BB0C15" w:rsidRPr="00BB0C15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их творческих потребностей в едином региональном </w:t>
      </w:r>
      <w:proofErr w:type="spellStart"/>
      <w:r w:rsidR="00BB0C15" w:rsidRPr="00BB0C15">
        <w:rPr>
          <w:rFonts w:ascii="PT Astra Serif" w:eastAsia="Calibri" w:hAnsi="PT Astra Serif" w:cs="Times New Roman"/>
          <w:spacing w:val="-4"/>
          <w:sz w:val="28"/>
          <w:szCs w:val="28"/>
        </w:rPr>
        <w:t>медиапространстве</w:t>
      </w:r>
      <w:proofErr w:type="spellEnd"/>
      <w:r w:rsidR="003F0D2A" w:rsidRPr="00356BF5">
        <w:rPr>
          <w:rFonts w:ascii="PT Astra Serif" w:eastAsia="Calibri" w:hAnsi="PT Astra Serif" w:cs="Times New Roman"/>
          <w:spacing w:val="-4"/>
          <w:sz w:val="28"/>
          <w:szCs w:val="28"/>
        </w:rPr>
        <w:t>.</w:t>
      </w:r>
    </w:p>
    <w:p w:rsidR="009F3431" w:rsidRPr="00356BF5" w:rsidRDefault="009F34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Задачи: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сформировать навыки журналистско</w:t>
      </w:r>
      <w:r w:rsidR="00B81A9A" w:rsidRPr="00356BF5">
        <w:rPr>
          <w:rFonts w:ascii="PT Astra Serif" w:hAnsi="PT Astra Serif" w:cs="Times New Roman"/>
          <w:spacing w:val="-4"/>
          <w:sz w:val="28"/>
          <w:szCs w:val="28"/>
        </w:rPr>
        <w:t>й деятельности</w:t>
      </w:r>
      <w:r w:rsidR="0093564B" w:rsidRPr="00356BF5">
        <w:rPr>
          <w:rFonts w:ascii="PT Astra Serif" w:hAnsi="PT Astra Serif" w:cs="Times New Roman"/>
          <w:spacing w:val="-4"/>
          <w:sz w:val="28"/>
          <w:szCs w:val="28"/>
        </w:rPr>
        <w:t>,</w:t>
      </w:r>
      <w:r w:rsidR="00B81A9A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93564B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первичного профессионального опыта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и начальной профессиональной ориентации;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развить организаторские и творческие способности учащихся</w:t>
      </w:r>
      <w:r w:rsidR="0093564B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педагогов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вопросах применения полученных компетенций</w:t>
      </w:r>
      <w:r w:rsidR="009F34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93564B" w:rsidRP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самостоятельной работе, свободного ориентирования в современных информационных медиа технологиях и «социальных платформах будущего»</w:t>
      </w:r>
      <w:r w:rsidR="00B117C2" w:rsidRPr="00B117C2">
        <w:t xml:space="preserve"> </w:t>
      </w:r>
      <w:r w:rsidR="00B117C2" w:rsidRPr="00B117C2">
        <w:rPr>
          <w:rFonts w:ascii="PT Astra Serif" w:hAnsi="PT Astra Serif" w:cs="Times New Roman"/>
          <w:spacing w:val="-4"/>
          <w:sz w:val="28"/>
          <w:szCs w:val="28"/>
        </w:rPr>
        <w:t>(применение искусственного интеллекта, виртуальная и дополненная реальность, цифровой профиль и пр.)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FD7AED" w:rsidRPr="00356BF5" w:rsidRDefault="00F2696C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сформировать </w:t>
      </w:r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у обучающихся гибки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е</w:t>
      </w:r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компетенци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и</w:t>
      </w:r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(</w:t>
      </w:r>
      <w:proofErr w:type="spellStart"/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Soft</w:t>
      </w:r>
      <w:proofErr w:type="spellEnd"/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Skills</w:t>
      </w:r>
      <w:proofErr w:type="spellEnd"/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) </w:t>
      </w:r>
      <w:r w:rsidR="001722DA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в</w:t>
      </w:r>
      <w:r w:rsidR="009E2725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 </w:t>
      </w:r>
      <w:r w:rsidR="001722DA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сфере журналистики, </w:t>
      </w:r>
      <w:proofErr w:type="spellStart"/>
      <w:r w:rsidR="001722DA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медиатворчества</w:t>
      </w:r>
      <w:proofErr w:type="spellEnd"/>
      <w:r w:rsidR="001722DA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и креативных индустрий</w:t>
      </w:r>
      <w:r w:rsidR="00FD7AED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;</w:t>
      </w:r>
    </w:p>
    <w:p w:rsidR="00F2696C" w:rsidRPr="00356BF5" w:rsidRDefault="00F2696C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</w:pP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развить способности и таланты в сфере журналистики у детей и молодежи;</w:t>
      </w:r>
    </w:p>
    <w:p w:rsidR="0093564B" w:rsidRPr="00356BF5" w:rsidRDefault="0093564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повысить профессиональные компетенции педагогов области, реализующих программы в сфере журналистики и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(семинары, </w:t>
      </w:r>
      <w:r w:rsidR="006B62CA">
        <w:rPr>
          <w:rFonts w:ascii="PT Astra Serif" w:hAnsi="PT Astra Serif" w:cs="Times New Roman"/>
          <w:spacing w:val="-4"/>
          <w:sz w:val="28"/>
          <w:szCs w:val="28"/>
        </w:rPr>
        <w:t xml:space="preserve">тренинги, </w:t>
      </w:r>
      <w:proofErr w:type="spellStart"/>
      <w:r w:rsidR="006B62CA">
        <w:rPr>
          <w:rFonts w:ascii="PT Astra Serif" w:hAnsi="PT Astra Serif" w:cs="Times New Roman"/>
          <w:spacing w:val="-4"/>
          <w:sz w:val="28"/>
          <w:szCs w:val="28"/>
        </w:rPr>
        <w:t>медиапрактикумы</w:t>
      </w:r>
      <w:proofErr w:type="spellEnd"/>
      <w:r w:rsidR="006B62CA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мастер-классы и др.);</w:t>
      </w:r>
    </w:p>
    <w:p w:rsidR="00F2696C" w:rsidRPr="00356BF5" w:rsidRDefault="00F2696C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способствовать созданию на базе образовательных организаций детско-юношеских пресс-центров, </w:t>
      </w:r>
      <w:proofErr w:type="spellStart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медиацентров</w:t>
      </w:r>
      <w:proofErr w:type="spellEnd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журналистских объединений, направленных на развитие и </w:t>
      </w:r>
      <w:r w:rsidR="006303F9" w:rsidRPr="00356BF5">
        <w:rPr>
          <w:rFonts w:ascii="PT Astra Serif" w:hAnsi="PT Astra Serif" w:cs="Times New Roman"/>
          <w:spacing w:val="-4"/>
          <w:sz w:val="28"/>
          <w:szCs w:val="28"/>
        </w:rPr>
        <w:t>поддержк</w:t>
      </w:r>
      <w:r w:rsidR="00C21525" w:rsidRPr="00356BF5">
        <w:rPr>
          <w:rFonts w:ascii="PT Astra Serif" w:hAnsi="PT Astra Serif" w:cs="Times New Roman"/>
          <w:spacing w:val="-4"/>
          <w:sz w:val="28"/>
          <w:szCs w:val="28"/>
        </w:rPr>
        <w:t>у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способностей и </w:t>
      </w:r>
      <w:proofErr w:type="gramStart"/>
      <w:r w:rsidRPr="00356BF5">
        <w:rPr>
          <w:rFonts w:ascii="PT Astra Serif" w:hAnsi="PT Astra Serif" w:cs="Times New Roman"/>
          <w:spacing w:val="-4"/>
          <w:sz w:val="28"/>
          <w:szCs w:val="28"/>
        </w:rPr>
        <w:t>талантов</w:t>
      </w:r>
      <w:proofErr w:type="gram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обучающихся в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сфере журналистики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;</w:t>
      </w:r>
    </w:p>
    <w:p w:rsidR="00FE47C1" w:rsidRPr="00356BF5" w:rsidRDefault="00FE47C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организовать творческое общение между </w:t>
      </w:r>
      <w:r w:rsidR="004046D3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школьными,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детско-юношескими и молодежными СМИ с последующим развитием системы сотрудничества</w:t>
      </w:r>
      <w:r w:rsidR="004046D3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на основе совместн</w:t>
      </w:r>
      <w:r w:rsidR="001722DA" w:rsidRPr="00356BF5">
        <w:rPr>
          <w:rFonts w:ascii="PT Astra Serif" w:hAnsi="PT Astra Serif" w:cs="Times New Roman"/>
          <w:spacing w:val="-4"/>
          <w:sz w:val="28"/>
          <w:szCs w:val="28"/>
        </w:rPr>
        <w:t>ой проектной деятельности</w:t>
      </w:r>
      <w:r w:rsidR="005665E7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0C4E10" w:rsidRDefault="000C4E10">
      <w:pPr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br w:type="page"/>
      </w:r>
    </w:p>
    <w:p w:rsidR="009B2A52" w:rsidRPr="00356BF5" w:rsidRDefault="001722DA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3</w:t>
      </w:r>
      <w:r w:rsidR="009B2A52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. </w:t>
      </w:r>
      <w:r w:rsidR="00B3615E">
        <w:rPr>
          <w:rFonts w:ascii="PT Astra Serif" w:hAnsi="PT Astra Serif" w:cs="Times New Roman"/>
          <w:b/>
          <w:spacing w:val="-4"/>
          <w:sz w:val="28"/>
          <w:szCs w:val="28"/>
        </w:rPr>
        <w:t>Приоритетные направления</w:t>
      </w:r>
      <w:r w:rsidR="009B2A52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="00B64EA0">
        <w:rPr>
          <w:rFonts w:ascii="PT Astra Serif" w:hAnsi="PT Astra Serif" w:cs="Times New Roman"/>
          <w:b/>
          <w:spacing w:val="-4"/>
          <w:sz w:val="28"/>
          <w:szCs w:val="28"/>
        </w:rPr>
        <w:t>и механизм реализации</w:t>
      </w:r>
      <w:r w:rsidR="00B64EA0" w:rsidRPr="00B64EA0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="008654BD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="00B64EA0"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p w:rsidR="003926D4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Структура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3926D4">
        <w:rPr>
          <w:rFonts w:ascii="PT Astra Serif" w:hAnsi="PT Astra Serif" w:cs="Times New Roman"/>
          <w:spacing w:val="-4"/>
          <w:sz w:val="28"/>
          <w:szCs w:val="28"/>
        </w:rPr>
        <w:t>роект</w:t>
      </w:r>
      <w:r>
        <w:rPr>
          <w:rFonts w:ascii="PT Astra Serif" w:hAnsi="PT Astra Serif" w:cs="Times New Roman"/>
          <w:spacing w:val="-4"/>
          <w:sz w:val="28"/>
          <w:szCs w:val="28"/>
        </w:rPr>
        <w:t>а включает в себя различные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компонент</w:t>
      </w:r>
      <w:r>
        <w:rPr>
          <w:rFonts w:ascii="PT Astra Serif" w:hAnsi="PT Astra Serif" w:cs="Times New Roman"/>
          <w:spacing w:val="-4"/>
          <w:sz w:val="28"/>
          <w:szCs w:val="28"/>
        </w:rPr>
        <w:t>ы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>, участие в</w:t>
      </w:r>
      <w:r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>которых будет способствовать более системному обучению и достижению единой цели.</w:t>
      </w:r>
    </w:p>
    <w:p w:rsidR="003926D4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Ключевыми компонентами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Пр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>оекта явля</w:t>
      </w:r>
      <w:r w:rsidR="003926D4">
        <w:rPr>
          <w:rFonts w:ascii="PT Astra Serif" w:hAnsi="PT Astra Serif" w:cs="Times New Roman"/>
          <w:spacing w:val="-4"/>
          <w:sz w:val="28"/>
          <w:szCs w:val="28"/>
        </w:rPr>
        <w:t>ю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>тся</w:t>
      </w:r>
      <w:r w:rsidR="003926D4">
        <w:rPr>
          <w:rFonts w:ascii="PT Astra Serif" w:hAnsi="PT Astra Serif" w:cs="Times New Roman"/>
          <w:spacing w:val="-4"/>
          <w:sz w:val="28"/>
          <w:szCs w:val="28"/>
        </w:rPr>
        <w:t>:</w:t>
      </w:r>
    </w:p>
    <w:p w:rsidR="003926D4" w:rsidRPr="00356BF5" w:rsidRDefault="003926D4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B0C15">
        <w:rPr>
          <w:rFonts w:ascii="PT Astra Serif" w:hAnsi="PT Astra Serif" w:cs="Times New Roman"/>
          <w:spacing w:val="-4"/>
          <w:sz w:val="28"/>
          <w:szCs w:val="28"/>
        </w:rPr>
        <w:t>1.</w:t>
      </w:r>
      <w:r w:rsidRPr="00BB0C15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 xml:space="preserve">Региональная </w:t>
      </w:r>
      <w:proofErr w:type="spellStart"/>
      <w:r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>медиашкола</w:t>
      </w:r>
      <w:proofErr w:type="spellEnd"/>
      <w:r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 xml:space="preserve"> «СМИ Будущего»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(далее – </w:t>
      </w:r>
      <w:proofErr w:type="spellStart"/>
      <w:r w:rsidR="00BB0C15">
        <w:rPr>
          <w:rFonts w:ascii="PT Astra Serif" w:hAnsi="PT Astra Serif" w:cs="Times New Roman"/>
          <w:spacing w:val="-4"/>
          <w:sz w:val="28"/>
          <w:szCs w:val="28"/>
        </w:rPr>
        <w:t>М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едиашкола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>)</w:t>
      </w:r>
    </w:p>
    <w:p w:rsidR="003926D4" w:rsidRDefault="00BB0C15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spellStart"/>
      <w:r>
        <w:rPr>
          <w:rFonts w:ascii="PT Astra Serif" w:hAnsi="PT Astra Serif" w:cs="Times New Roman"/>
          <w:spacing w:val="-4"/>
          <w:sz w:val="28"/>
          <w:szCs w:val="28"/>
        </w:rPr>
        <w:t>Медиашкола</w:t>
      </w:r>
      <w:proofErr w:type="spellEnd"/>
      <w:r>
        <w:rPr>
          <w:rFonts w:ascii="PT Astra Serif" w:hAnsi="PT Astra Serif" w:cs="Times New Roman"/>
          <w:spacing w:val="-4"/>
          <w:sz w:val="28"/>
          <w:szCs w:val="28"/>
        </w:rPr>
        <w:t xml:space="preserve"> реализует свою деятельность в соответствии с д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>ополнительн</w:t>
      </w:r>
      <w:r>
        <w:rPr>
          <w:rFonts w:ascii="PT Astra Serif" w:hAnsi="PT Astra Serif" w:cs="Times New Roman"/>
          <w:spacing w:val="-4"/>
          <w:sz w:val="28"/>
          <w:szCs w:val="28"/>
        </w:rPr>
        <w:t>ой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общеразвивающ</w:t>
      </w:r>
      <w:r>
        <w:rPr>
          <w:rFonts w:ascii="PT Astra Serif" w:hAnsi="PT Astra Serif" w:cs="Times New Roman"/>
          <w:spacing w:val="-4"/>
          <w:sz w:val="28"/>
          <w:szCs w:val="28"/>
        </w:rPr>
        <w:t>ей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образовательн</w:t>
      </w:r>
      <w:r>
        <w:rPr>
          <w:rFonts w:ascii="PT Astra Serif" w:hAnsi="PT Astra Serif" w:cs="Times New Roman"/>
          <w:spacing w:val="-4"/>
          <w:sz w:val="28"/>
          <w:szCs w:val="28"/>
        </w:rPr>
        <w:t>ой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программ</w:t>
      </w:r>
      <w:r>
        <w:rPr>
          <w:rFonts w:ascii="PT Astra Serif" w:hAnsi="PT Astra Serif" w:cs="Times New Roman"/>
          <w:spacing w:val="-4"/>
          <w:sz w:val="28"/>
          <w:szCs w:val="28"/>
        </w:rPr>
        <w:t>ой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для обучающихся образовательных учреждений области, проявляющих интерес к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профессиональной журналистской деятельности, заинтересованных в создании и реализации </w:t>
      </w:r>
      <w:proofErr w:type="spellStart"/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>медиапроектов</w:t>
      </w:r>
      <w:proofErr w:type="spellEnd"/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</w:t>
      </w:r>
      <w:r w:rsidR="005665E7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риложение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1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к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3926D4" w:rsidRPr="00356BF5">
        <w:rPr>
          <w:rFonts w:ascii="PT Astra Serif" w:hAnsi="PT Astra Serif" w:cs="Times New Roman"/>
          <w:spacing w:val="-4"/>
          <w:sz w:val="28"/>
          <w:szCs w:val="28"/>
        </w:rPr>
        <w:t>роекту).</w:t>
      </w:r>
    </w:p>
    <w:p w:rsidR="00164976" w:rsidRPr="00356BF5" w:rsidRDefault="003926D4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BB0C15">
        <w:rPr>
          <w:rFonts w:ascii="PT Astra Serif" w:hAnsi="PT Astra Serif" w:cs="Times New Roman"/>
          <w:spacing w:val="-4"/>
          <w:sz w:val="28"/>
          <w:szCs w:val="28"/>
        </w:rPr>
        <w:t>2.</w:t>
      </w:r>
      <w:r w:rsidRPr="00BB0C15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="00164976"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>Региональный детско-юношеский пресс-центр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(далее – РДЮПЦ) -объединение, организованное с целью эффективного функционирования общей информационной системы детско-юношеских и молодежных средств массовой информации области (школьных, муниципальных, отдельно созданных детско-юношеских, молодежных пресс-центров, журналистских объединений), направленных на развитие и поддержку способностей и талантов обучающихся (юных журналистов, редакторов, издателей и т.д.) в сфере журналистики (приложение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к 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164976" w:rsidRPr="00356BF5">
        <w:rPr>
          <w:rFonts w:ascii="PT Astra Serif" w:hAnsi="PT Astra Serif" w:cs="Times New Roman"/>
          <w:spacing w:val="-4"/>
          <w:sz w:val="28"/>
          <w:szCs w:val="28"/>
        </w:rPr>
        <w:t>роекту).</w:t>
      </w:r>
    </w:p>
    <w:p w:rsidR="00B3615E" w:rsidRDefault="00BB0C15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Значимым резу</w:t>
      </w:r>
      <w:r w:rsidR="00852E73">
        <w:rPr>
          <w:rFonts w:ascii="PT Astra Serif" w:hAnsi="PT Astra Serif" w:cs="Times New Roman"/>
          <w:spacing w:val="-4"/>
          <w:sz w:val="28"/>
          <w:szCs w:val="28"/>
        </w:rPr>
        <w:t>льтатом высокой активности и развития начальных профессиональных компетенций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 xml:space="preserve"> является публикация участников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>роекта в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>р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убрик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«</w:t>
      </w:r>
      <w:proofErr w:type="spellStart"/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Юнкоры</w:t>
      </w:r>
      <w:proofErr w:type="spellEnd"/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в Теме» в сетевом издании «Вестник дополнительного образования». Предполагает размещение лучших публикаций участников </w:t>
      </w:r>
      <w:r w:rsidR="008654BD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роекта, что да</w:t>
      </w:r>
      <w:r w:rsidR="00852E73">
        <w:rPr>
          <w:rFonts w:ascii="PT Astra Serif" w:hAnsi="PT Astra Serif" w:cs="Times New Roman"/>
          <w:spacing w:val="-4"/>
          <w:sz w:val="28"/>
          <w:szCs w:val="28"/>
        </w:rPr>
        <w:t>е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т им возможность пополнить свое портфолио и получить дополнительные баллы при поступлении в высшие учебные заведения на факультеты журналистики, литературные факультеты, а также для обучения по направлениям </w:t>
      </w:r>
      <w:r w:rsidR="00852E73">
        <w:rPr>
          <w:rFonts w:ascii="PT Astra Serif" w:hAnsi="PT Astra Serif" w:cs="Times New Roman"/>
          <w:spacing w:val="-4"/>
          <w:sz w:val="28"/>
          <w:szCs w:val="28"/>
        </w:rPr>
        <w:t>в областях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  <w:lang w:val="en-US"/>
        </w:rPr>
        <w:t>PR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  <w:lang w:val="en-US"/>
        </w:rPr>
        <w:t>SMM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FD74AB" w:rsidRDefault="003926D4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Обучающиеся образовательных организаций области </w:t>
      </w:r>
      <w:r w:rsidR="007D3B60" w:rsidRPr="00356BF5">
        <w:rPr>
          <w:rFonts w:ascii="PT Astra Serif" w:hAnsi="PT Astra Serif" w:cs="Times New Roman"/>
          <w:spacing w:val="-4"/>
          <w:sz w:val="28"/>
          <w:szCs w:val="28"/>
        </w:rPr>
        <w:t>зачисляются в</w:t>
      </w:r>
      <w:r>
        <w:rPr>
          <w:rFonts w:ascii="PT Astra Serif" w:hAnsi="PT Astra Serif" w:cs="Times New Roman"/>
          <w:spacing w:val="-4"/>
          <w:sz w:val="28"/>
          <w:szCs w:val="28"/>
        </w:rPr>
        <w:t> </w:t>
      </w:r>
      <w:proofErr w:type="spellStart"/>
      <w:r w:rsidR="007D3B60" w:rsidRPr="00356BF5">
        <w:rPr>
          <w:rFonts w:ascii="PT Astra Serif" w:hAnsi="PT Astra Serif" w:cs="Times New Roman"/>
          <w:spacing w:val="-4"/>
          <w:sz w:val="28"/>
          <w:szCs w:val="28"/>
        </w:rPr>
        <w:t>медиашколу</w:t>
      </w:r>
      <w:proofErr w:type="spellEnd"/>
      <w:r w:rsidR="002C18B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C18B0" w:rsidRPr="00852E73">
        <w:rPr>
          <w:rFonts w:ascii="PT Astra Serif" w:hAnsi="PT Astra Serif" w:cs="Times New Roman"/>
          <w:b/>
          <w:spacing w:val="-4"/>
          <w:sz w:val="28"/>
          <w:szCs w:val="28"/>
        </w:rPr>
        <w:t xml:space="preserve">с </w:t>
      </w:r>
      <w:r w:rsidR="00D05C15" w:rsidRPr="00852E73">
        <w:rPr>
          <w:rFonts w:ascii="PT Astra Serif" w:hAnsi="PT Astra Serif" w:cs="Times New Roman"/>
          <w:b/>
          <w:spacing w:val="-4"/>
          <w:sz w:val="28"/>
          <w:szCs w:val="28"/>
        </w:rPr>
        <w:t>октября</w:t>
      </w:r>
      <w:r w:rsidR="002C18B0" w:rsidRPr="00852E73">
        <w:rPr>
          <w:rFonts w:ascii="PT Astra Serif" w:hAnsi="PT Astra Serif" w:cs="Times New Roman"/>
          <w:b/>
          <w:spacing w:val="-4"/>
          <w:sz w:val="28"/>
          <w:szCs w:val="28"/>
        </w:rPr>
        <w:t xml:space="preserve"> 202</w:t>
      </w:r>
      <w:r w:rsidR="00D05C15" w:rsidRPr="00852E73">
        <w:rPr>
          <w:rFonts w:ascii="PT Astra Serif" w:hAnsi="PT Astra Serif" w:cs="Times New Roman"/>
          <w:b/>
          <w:spacing w:val="-4"/>
          <w:sz w:val="28"/>
          <w:szCs w:val="28"/>
        </w:rPr>
        <w:t>5</w:t>
      </w:r>
      <w:r w:rsidR="002C18B0" w:rsidRPr="00852E73">
        <w:rPr>
          <w:rFonts w:ascii="PT Astra Serif" w:hAnsi="PT Astra Serif" w:cs="Times New Roman"/>
          <w:b/>
          <w:spacing w:val="-4"/>
          <w:sz w:val="28"/>
          <w:szCs w:val="28"/>
        </w:rPr>
        <w:t xml:space="preserve"> года</w:t>
      </w:r>
      <w:r w:rsidR="002C18B0">
        <w:rPr>
          <w:rFonts w:ascii="PT Astra Serif" w:hAnsi="PT Astra Serif" w:cs="Times New Roman"/>
          <w:spacing w:val="-4"/>
          <w:sz w:val="28"/>
          <w:szCs w:val="28"/>
        </w:rPr>
        <w:t xml:space="preserve">, а затем с </w:t>
      </w:r>
      <w:r w:rsidR="00FD74AB">
        <w:rPr>
          <w:rFonts w:ascii="PT Astra Serif" w:hAnsi="PT Astra Serif" w:cs="Times New Roman"/>
          <w:spacing w:val="-4"/>
          <w:sz w:val="28"/>
          <w:szCs w:val="28"/>
        </w:rPr>
        <w:t xml:space="preserve">ними </w:t>
      </w:r>
      <w:r w:rsidR="005665E7">
        <w:rPr>
          <w:rFonts w:ascii="PT Astra Serif" w:hAnsi="PT Astra Serif" w:cs="Times New Roman"/>
          <w:spacing w:val="-4"/>
          <w:sz w:val="28"/>
          <w:szCs w:val="28"/>
        </w:rPr>
        <w:t>проводятся</w:t>
      </w:r>
      <w:r w:rsidR="007D3B60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лекционные, практические занятия, мастер-классы</w:t>
      </w:r>
      <w:r w:rsidR="002C18B0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proofErr w:type="spellStart"/>
      <w:r w:rsidR="002C18B0">
        <w:rPr>
          <w:rFonts w:ascii="PT Astra Serif" w:hAnsi="PT Astra Serif" w:cs="Times New Roman"/>
          <w:spacing w:val="-4"/>
          <w:sz w:val="28"/>
          <w:szCs w:val="28"/>
        </w:rPr>
        <w:t>интенсивы</w:t>
      </w:r>
      <w:proofErr w:type="spellEnd"/>
      <w:r w:rsidR="002C18B0">
        <w:rPr>
          <w:rFonts w:ascii="PT Astra Serif" w:hAnsi="PT Astra Serif" w:cs="Times New Roman"/>
          <w:spacing w:val="-4"/>
          <w:sz w:val="28"/>
          <w:szCs w:val="28"/>
        </w:rPr>
        <w:t xml:space="preserve"> и </w:t>
      </w:r>
      <w:r w:rsidR="007D3B60" w:rsidRPr="00356BF5">
        <w:rPr>
          <w:rFonts w:ascii="PT Astra Serif" w:hAnsi="PT Astra Serif" w:cs="Times New Roman"/>
          <w:spacing w:val="-4"/>
          <w:sz w:val="28"/>
          <w:szCs w:val="28"/>
        </w:rPr>
        <w:t>практикумы.</w:t>
      </w:r>
    </w:p>
    <w:p w:rsidR="00050E42" w:rsidRPr="00B64EA0" w:rsidRDefault="00050E42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54BD">
        <w:rPr>
          <w:rFonts w:ascii="PT Astra Serif" w:hAnsi="PT Astra Serif" w:cs="Times New Roman"/>
          <w:sz w:val="28"/>
          <w:szCs w:val="28"/>
        </w:rPr>
        <w:t xml:space="preserve">Учащиеся, которые </w:t>
      </w:r>
      <w:r w:rsidR="002C18B0" w:rsidRPr="008654BD">
        <w:rPr>
          <w:rFonts w:ascii="PT Astra Serif" w:hAnsi="PT Astra Serif" w:cs="Times New Roman"/>
          <w:sz w:val="28"/>
          <w:szCs w:val="28"/>
        </w:rPr>
        <w:t>ранее</w:t>
      </w:r>
      <w:r w:rsidRPr="008654BD">
        <w:rPr>
          <w:rFonts w:ascii="PT Astra Serif" w:hAnsi="PT Astra Serif" w:cs="Times New Roman"/>
          <w:sz w:val="28"/>
          <w:szCs w:val="28"/>
        </w:rPr>
        <w:t xml:space="preserve"> принимали участие в </w:t>
      </w:r>
      <w:r w:rsidR="002C18B0" w:rsidRPr="008654BD">
        <w:rPr>
          <w:rFonts w:ascii="PT Astra Serif" w:hAnsi="PT Astra Serif" w:cs="Times New Roman"/>
          <w:sz w:val="28"/>
          <w:szCs w:val="28"/>
        </w:rPr>
        <w:t>мероприятиях</w:t>
      </w:r>
      <w:r w:rsidRPr="008654BD">
        <w:rPr>
          <w:rFonts w:ascii="PT Astra Serif" w:hAnsi="PT Astra Serif" w:cs="Times New Roman"/>
          <w:sz w:val="28"/>
          <w:szCs w:val="28"/>
        </w:rPr>
        <w:t xml:space="preserve"> </w:t>
      </w:r>
      <w:r w:rsidR="00D05C15">
        <w:rPr>
          <w:rFonts w:ascii="PT Astra Serif" w:hAnsi="PT Astra Serif" w:cs="Times New Roman"/>
          <w:sz w:val="28"/>
          <w:szCs w:val="28"/>
        </w:rPr>
        <w:t xml:space="preserve">Проекта прошлого сезона, </w:t>
      </w:r>
      <w:r w:rsidR="00D05C15" w:rsidRPr="008654BD">
        <w:rPr>
          <w:rFonts w:ascii="PT Astra Serif" w:hAnsi="PT Astra Serif" w:cs="Times New Roman"/>
          <w:sz w:val="28"/>
          <w:szCs w:val="28"/>
        </w:rPr>
        <w:t xml:space="preserve">включаются в образовательный процесс </w:t>
      </w:r>
      <w:r w:rsidR="00D05C15">
        <w:rPr>
          <w:rFonts w:ascii="PT Astra Serif" w:hAnsi="PT Astra Serif" w:cs="Times New Roman"/>
          <w:sz w:val="28"/>
          <w:szCs w:val="28"/>
        </w:rPr>
        <w:t>становясь наставниками для новых обучающихся, зарегистрировавшихся на проект, и п</w:t>
      </w:r>
      <w:r w:rsidR="002C18B0" w:rsidRPr="008654BD">
        <w:rPr>
          <w:rFonts w:ascii="PT Astra Serif" w:hAnsi="PT Astra Serif" w:cs="Times New Roman"/>
          <w:sz w:val="28"/>
          <w:szCs w:val="28"/>
        </w:rPr>
        <w:t>родолжа</w:t>
      </w:r>
      <w:r w:rsidR="00B64EA0" w:rsidRPr="008654BD">
        <w:rPr>
          <w:rFonts w:ascii="PT Astra Serif" w:hAnsi="PT Astra Serif" w:cs="Times New Roman"/>
          <w:sz w:val="28"/>
          <w:szCs w:val="28"/>
        </w:rPr>
        <w:t>я</w:t>
      </w:r>
      <w:r w:rsidR="002C18B0" w:rsidRPr="008654BD">
        <w:rPr>
          <w:rFonts w:ascii="PT Astra Serif" w:hAnsi="PT Astra Serif" w:cs="Times New Roman"/>
          <w:sz w:val="28"/>
          <w:szCs w:val="28"/>
        </w:rPr>
        <w:t xml:space="preserve"> активную работу на странице Регионального детско-юношеского пресс-цент</w:t>
      </w:r>
      <w:r w:rsidR="00D05C15">
        <w:rPr>
          <w:rFonts w:ascii="PT Astra Serif" w:hAnsi="PT Astra Serif" w:cs="Times New Roman"/>
          <w:sz w:val="28"/>
          <w:szCs w:val="28"/>
        </w:rPr>
        <w:t xml:space="preserve">ра в социальной сети </w:t>
      </w:r>
      <w:proofErr w:type="spellStart"/>
      <w:r w:rsidR="00D05C15">
        <w:rPr>
          <w:rFonts w:ascii="PT Astra Serif" w:hAnsi="PT Astra Serif" w:cs="Times New Roman"/>
          <w:sz w:val="28"/>
          <w:szCs w:val="28"/>
        </w:rPr>
        <w:t>ВКонтакте</w:t>
      </w:r>
      <w:proofErr w:type="spellEnd"/>
      <w:r w:rsidR="00D05C15">
        <w:rPr>
          <w:rFonts w:ascii="PT Astra Serif" w:hAnsi="PT Astra Serif" w:cs="Times New Roman"/>
          <w:sz w:val="28"/>
          <w:szCs w:val="28"/>
        </w:rPr>
        <w:t>.</w:t>
      </w:r>
    </w:p>
    <w:p w:rsidR="00852E73" w:rsidRDefault="00852E73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Наряду с ключевыми компонентами Проекта выступают и дополнительные, к которым относятся:</w:t>
      </w:r>
    </w:p>
    <w:p w:rsidR="005665E7" w:rsidRPr="00852E73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pacing w:val="-4"/>
          <w:sz w:val="28"/>
          <w:szCs w:val="28"/>
        </w:rPr>
      </w:pPr>
      <w:r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>Конкурсные программы</w:t>
      </w:r>
    </w:p>
    <w:p w:rsidR="005665E7" w:rsidRPr="00356BF5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Участие в конкурсных испытаниях регионального и всероссийского уровней.</w:t>
      </w:r>
    </w:p>
    <w:p w:rsidR="005665E7" w:rsidRPr="00356BF5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Региональный конкурс для юных журналистов «Волна коммуникации» явля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тся стартов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ой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площадк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ой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для проверки полученных знаний. Кроме того, участие в конкурсах 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 xml:space="preserve">данной направленности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предполагает формирование пула детей, проявляющих способности и таланты в сфере журналистики и медиа.</w:t>
      </w:r>
    </w:p>
    <w:p w:rsidR="000B19CF" w:rsidRDefault="005665E7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О</w:t>
      </w:r>
      <w:r w:rsidR="000B19CF">
        <w:rPr>
          <w:rFonts w:ascii="PT Astra Serif" w:hAnsi="PT Astra Serif" w:cs="Times New Roman"/>
          <w:spacing w:val="-4"/>
          <w:sz w:val="28"/>
          <w:szCs w:val="28"/>
        </w:rPr>
        <w:t xml:space="preserve">тдельной линией проводится работа в </w:t>
      </w:r>
      <w:proofErr w:type="spellStart"/>
      <w:r w:rsidR="000B19CF">
        <w:rPr>
          <w:rFonts w:ascii="PT Astra Serif" w:hAnsi="PT Astra Serif" w:cs="Times New Roman"/>
          <w:spacing w:val="-4"/>
          <w:sz w:val="28"/>
          <w:szCs w:val="28"/>
        </w:rPr>
        <w:t>медиашколе</w:t>
      </w:r>
      <w:proofErr w:type="spellEnd"/>
      <w:r w:rsidR="000B19CF">
        <w:rPr>
          <w:rFonts w:ascii="PT Astra Serif" w:hAnsi="PT Astra Serif" w:cs="Times New Roman"/>
          <w:spacing w:val="-4"/>
          <w:sz w:val="28"/>
          <w:szCs w:val="28"/>
        </w:rPr>
        <w:t xml:space="preserve"> с </w:t>
      </w:r>
      <w:r w:rsidR="000B19CF" w:rsidRPr="000B19CF">
        <w:rPr>
          <w:rFonts w:ascii="PT Astra Serif" w:hAnsi="PT Astra Serif" w:cs="Times New Roman"/>
          <w:spacing w:val="-4"/>
          <w:sz w:val="28"/>
          <w:szCs w:val="28"/>
        </w:rPr>
        <w:t>педагогами для</w:t>
      </w:r>
      <w:r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0B19CF" w:rsidRPr="000B19CF">
        <w:rPr>
          <w:rFonts w:ascii="PT Astra Serif" w:hAnsi="PT Astra Serif" w:cs="Times New Roman"/>
          <w:spacing w:val="-4"/>
          <w:sz w:val="28"/>
          <w:szCs w:val="28"/>
        </w:rPr>
        <w:t>повышения их профессионального мастерства</w:t>
      </w:r>
      <w:r w:rsidR="000B19CF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0B19CF" w:rsidRPr="00852E73" w:rsidRDefault="000B19CF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i/>
          <w:spacing w:val="-4"/>
          <w:sz w:val="28"/>
          <w:szCs w:val="28"/>
        </w:rPr>
      </w:pPr>
      <w:proofErr w:type="spellStart"/>
      <w:r w:rsidRPr="00852E73">
        <w:rPr>
          <w:rFonts w:ascii="PT Astra Serif" w:hAnsi="PT Astra Serif" w:cs="Times New Roman"/>
          <w:b/>
          <w:i/>
          <w:spacing w:val="-4"/>
          <w:sz w:val="28"/>
          <w:szCs w:val="28"/>
        </w:rPr>
        <w:t>Медиапрактикумы</w:t>
      </w:r>
      <w:proofErr w:type="spellEnd"/>
    </w:p>
    <w:p w:rsidR="00B3615E" w:rsidRDefault="00B3615E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В связи с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тем, что </w:t>
      </w:r>
      <w:r w:rsidR="00CA3972">
        <w:rPr>
          <w:rFonts w:ascii="PT Astra Serif" w:hAnsi="PT Astra Serif" w:cs="Times New Roman"/>
          <w:spacing w:val="-4"/>
          <w:sz w:val="28"/>
          <w:szCs w:val="28"/>
        </w:rPr>
        <w:t xml:space="preserve">в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современн</w:t>
      </w:r>
      <w:r w:rsidR="00CA3972">
        <w:rPr>
          <w:rFonts w:ascii="PT Astra Serif" w:hAnsi="PT Astra Serif" w:cs="Times New Roman"/>
          <w:spacing w:val="-4"/>
          <w:sz w:val="28"/>
          <w:szCs w:val="28"/>
        </w:rPr>
        <w:t>ой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журналистик</w:t>
      </w:r>
      <w:r w:rsidR="00CA3972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все больше </w:t>
      </w:r>
      <w:r w:rsidR="00CA3972">
        <w:rPr>
          <w:rFonts w:ascii="PT Astra Serif" w:hAnsi="PT Astra Serif" w:cs="Times New Roman"/>
          <w:spacing w:val="-4"/>
          <w:sz w:val="28"/>
          <w:szCs w:val="28"/>
        </w:rPr>
        <w:t xml:space="preserve">используются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цифровые технологии, педагогическим работникам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также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необходимо идти в ногу со временем и развивать свои навыки. Именно поэтому им необходимо иметь профильную поддержку и помощь, инструменты для профессиональной работы, что позволит сформировать</w:t>
      </w:r>
      <w:r w:rsidR="00852E73">
        <w:rPr>
          <w:rFonts w:ascii="PT Astra Serif" w:hAnsi="PT Astra Serif" w:cs="Times New Roman"/>
          <w:spacing w:val="-4"/>
          <w:sz w:val="28"/>
          <w:szCs w:val="28"/>
        </w:rPr>
        <w:t xml:space="preserve"> и развивать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школьный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медиацентр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прочие объединения данной направленности, и готовить качественный контент.</w:t>
      </w:r>
    </w:p>
    <w:p w:rsidR="0027114A" w:rsidRDefault="0027114A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Медиапрактикумы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– это занятия, семинары-поддержки, </w:t>
      </w:r>
      <w:proofErr w:type="spellStart"/>
      <w:r w:rsidR="00D05C15">
        <w:rPr>
          <w:rFonts w:ascii="PT Astra Serif" w:hAnsi="PT Astra Serif" w:cs="Times New Roman"/>
          <w:spacing w:val="-4"/>
          <w:sz w:val="28"/>
          <w:szCs w:val="28"/>
        </w:rPr>
        <w:t>интенсивы</w:t>
      </w:r>
      <w:proofErr w:type="spellEnd"/>
      <w:r w:rsidR="00D05C15">
        <w:rPr>
          <w:rFonts w:ascii="PT Astra Serif" w:hAnsi="PT Astra Serif" w:cs="Times New Roman"/>
          <w:spacing w:val="-4"/>
          <w:sz w:val="28"/>
          <w:szCs w:val="28"/>
        </w:rPr>
        <w:t xml:space="preserve">, тренинги,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мастер-классы и организационные мероприятия</w:t>
      </w:r>
      <w:r w:rsidR="00B3615E" w:rsidRPr="00B3615E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от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B3615E" w:rsidRPr="00356BF5">
        <w:rPr>
          <w:rFonts w:ascii="PT Astra Serif" w:hAnsi="PT Astra Serif" w:cs="Times New Roman"/>
          <w:spacing w:val="-4"/>
          <w:sz w:val="28"/>
          <w:szCs w:val="28"/>
        </w:rPr>
        <w:t>действующих фотографов, видеографов, операторов, журналистов и прочих представителей региональных СМИ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направлен</w:t>
      </w:r>
      <w:r>
        <w:rPr>
          <w:rFonts w:ascii="PT Astra Serif" w:hAnsi="PT Astra Serif" w:cs="Times New Roman"/>
          <w:spacing w:val="-4"/>
          <w:sz w:val="28"/>
          <w:szCs w:val="28"/>
        </w:rPr>
        <w:t>н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ы</w:t>
      </w:r>
      <w:r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на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повышение профессиональной компетентности руководящих и педагогических кадров, уже реализующих программы и проекты в сфере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творчества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в образовательных организациях области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и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обеспечивающие возможность освоения педагогами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, только начинающими свою деятельность 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 xml:space="preserve">в школьных </w:t>
      </w:r>
      <w:proofErr w:type="spellStart"/>
      <w:r w:rsidR="00B3615E">
        <w:rPr>
          <w:rFonts w:ascii="PT Astra Serif" w:hAnsi="PT Astra Serif" w:cs="Times New Roman"/>
          <w:spacing w:val="-4"/>
          <w:sz w:val="28"/>
          <w:szCs w:val="28"/>
        </w:rPr>
        <w:t>медиацентрах</w:t>
      </w:r>
      <w:proofErr w:type="spellEnd"/>
      <w:r w:rsidR="00B3615E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знаний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в сфере журналистики и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>
        <w:rPr>
          <w:rFonts w:ascii="PT Astra Serif" w:hAnsi="PT Astra Serif" w:cs="Times New Roman"/>
          <w:spacing w:val="-4"/>
          <w:sz w:val="28"/>
          <w:szCs w:val="28"/>
        </w:rPr>
        <w:t xml:space="preserve">, а также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для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поддержки педагогических кадров, изучающих передовой педагогический опыт и инновационные практики в</w:t>
      </w:r>
      <w:r w:rsidR="00B3615E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сфере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852E73" w:rsidRPr="00356BF5" w:rsidRDefault="00852E73" w:rsidP="000C4E10">
      <w:pPr>
        <w:spacing w:after="0" w:line="240" w:lineRule="auto"/>
        <w:ind w:firstLine="709"/>
        <w:jc w:val="both"/>
        <w:rPr>
          <w:spacing w:val="-4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Педагоги, принявшие участие в Проекте, могут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представ</w:t>
      </w:r>
      <w:r>
        <w:rPr>
          <w:rFonts w:ascii="PT Astra Serif" w:hAnsi="PT Astra Serif" w:cs="Times New Roman"/>
          <w:spacing w:val="-4"/>
          <w:sz w:val="28"/>
          <w:szCs w:val="28"/>
        </w:rPr>
        <w:t>ить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результат</w:t>
      </w:r>
      <w:r>
        <w:rPr>
          <w:rFonts w:ascii="PT Astra Serif" w:hAnsi="PT Astra Serif" w:cs="Times New Roman"/>
          <w:spacing w:val="-4"/>
          <w:sz w:val="28"/>
          <w:szCs w:val="28"/>
        </w:rPr>
        <w:t>ы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своего обучения в конкурсах профессионального мастерства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3A0419" w:rsidRPr="00356BF5" w:rsidRDefault="003A0419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8E3682" w:rsidRPr="00356BF5" w:rsidRDefault="00B64EA0" w:rsidP="000C4E10">
      <w:pPr>
        <w:spacing w:after="0" w:line="240" w:lineRule="auto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spacing w:val="-4"/>
          <w:sz w:val="28"/>
          <w:szCs w:val="28"/>
        </w:rPr>
        <w:t>4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>.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ab/>
        <w:t xml:space="preserve">Территория реализации </w:t>
      </w:r>
      <w:r w:rsidR="00E86167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и </w:t>
      </w:r>
      <w:r w:rsidR="00973A82" w:rsidRPr="00356BF5">
        <w:rPr>
          <w:rFonts w:ascii="PT Astra Serif" w:hAnsi="PT Astra Serif" w:cs="Times New Roman"/>
          <w:b/>
          <w:spacing w:val="-4"/>
          <w:sz w:val="28"/>
          <w:szCs w:val="28"/>
        </w:rPr>
        <w:t>тиражирования</w:t>
      </w:r>
      <w:r w:rsidR="00E86167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 </w:t>
      </w:r>
      <w:r w:rsidR="008654BD">
        <w:rPr>
          <w:rFonts w:ascii="PT Astra Serif" w:hAnsi="PT Astra Serif" w:cs="Times New Roman"/>
          <w:b/>
          <w:spacing w:val="-4"/>
          <w:sz w:val="28"/>
          <w:szCs w:val="28"/>
        </w:rPr>
        <w:t>Про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>екта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0B1004" w:rsidRPr="00356BF5" w:rsidRDefault="008654BD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360A93" w:rsidRPr="00356BF5">
        <w:rPr>
          <w:rFonts w:ascii="PT Astra Serif" w:hAnsi="PT Astra Serif" w:cs="Times New Roman"/>
          <w:spacing w:val="-4"/>
          <w:sz w:val="28"/>
          <w:szCs w:val="28"/>
        </w:rPr>
        <w:t>роект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E26A4C" w:rsidRPr="00356BF5">
        <w:rPr>
          <w:rFonts w:ascii="PT Astra Serif" w:hAnsi="PT Astra Serif" w:cs="Times New Roman"/>
          <w:spacing w:val="-4"/>
          <w:sz w:val="28"/>
          <w:szCs w:val="28"/>
        </w:rPr>
        <w:t>предназначен для реализации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на территории Тамбовской области</w:t>
      </w:r>
      <w:r w:rsidR="004046D3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6C3421" w:rsidRDefault="006C3421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FD0331" w:rsidRPr="00356BF5" w:rsidRDefault="00B64EA0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spacing w:val="-4"/>
          <w:sz w:val="28"/>
          <w:szCs w:val="28"/>
        </w:rPr>
        <w:t>5</w:t>
      </w:r>
      <w:r w:rsidR="00B3615E">
        <w:rPr>
          <w:rFonts w:ascii="PT Astra Serif" w:hAnsi="PT Astra Serif" w:cs="Times New Roman"/>
          <w:b/>
          <w:spacing w:val="-4"/>
          <w:sz w:val="28"/>
          <w:szCs w:val="28"/>
        </w:rPr>
        <w:t xml:space="preserve">. 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>Целевые группы</w:t>
      </w:r>
    </w:p>
    <w:p w:rsidR="00FD0331" w:rsidRPr="00356BF5" w:rsidRDefault="008E3682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Проект адресован:</w:t>
      </w:r>
    </w:p>
    <w:p w:rsidR="00FD0331" w:rsidRPr="00356BF5" w:rsidRDefault="004B0F8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обучающимся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– представителям образовательных организаций области</w:t>
      </w:r>
      <w:r w:rsidR="006C3421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>в</w:t>
      </w:r>
      <w:r w:rsidR="006C3421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>возрасте 1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– 17 лет (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5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>-1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1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классы), представляющим детские пресс-центры и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/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>или проявляющим интерес к профессион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альной деятельности журналиста;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педагогическим работникам – руководителям</w:t>
      </w:r>
      <w:r w:rsidR="0027302E" w:rsidRPr="00356BF5">
        <w:rPr>
          <w:rFonts w:ascii="PT Astra Serif" w:hAnsi="PT Astra Serif" w:cs="Times New Roman"/>
          <w:spacing w:val="-4"/>
          <w:sz w:val="28"/>
          <w:szCs w:val="28"/>
        </w:rPr>
        <w:t>/кураторам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4046D3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школьных,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детск</w:t>
      </w:r>
      <w:r w:rsidR="002B4A86" w:rsidRPr="00356BF5">
        <w:rPr>
          <w:rFonts w:ascii="PT Astra Serif" w:hAnsi="PT Astra Serif" w:cs="Times New Roman"/>
          <w:spacing w:val="-4"/>
          <w:sz w:val="28"/>
          <w:szCs w:val="28"/>
        </w:rPr>
        <w:t>о-юношеских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СМИ и</w:t>
      </w:r>
      <w:r w:rsidR="004B0F81" w:rsidRPr="00356BF5">
        <w:rPr>
          <w:rFonts w:ascii="PT Astra Serif" w:hAnsi="PT Astra Serif" w:cs="Times New Roman"/>
          <w:spacing w:val="-4"/>
          <w:sz w:val="28"/>
          <w:szCs w:val="28"/>
        </w:rPr>
        <w:t>/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или лицам, проявляющим интерес к</w:t>
      </w:r>
      <w:r w:rsidR="004B0F81" w:rsidRP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профессиональной деятельности</w:t>
      </w:r>
      <w:r w:rsidR="0027302E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 сфере журналистики, имеющим заинтересованность</w:t>
      </w:r>
      <w:r w:rsidR="004B0F8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в создании и реализации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медиапроектов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в</w:t>
      </w:r>
      <w:r w:rsidR="004B0F81" w:rsidRP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образовательных организациях;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представителям профессиональных СМИ, специалистам по работе</w:t>
      </w:r>
      <w:r w:rsidR="00BA08F7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</w:t>
      </w:r>
      <w:r w:rsidR="00BA08F7" w:rsidRP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медиаресурсами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, социально ориентированным некоммерческим организациям, реализующим проекты и программы в сфере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>, другим заинтересованным организациям и ведомствам.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</w:p>
    <w:p w:rsidR="008E3682" w:rsidRPr="00356BF5" w:rsidRDefault="00B64EA0" w:rsidP="000C4E10">
      <w:pPr>
        <w:spacing w:after="0" w:line="240" w:lineRule="auto"/>
        <w:jc w:val="center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spacing w:val="-4"/>
          <w:sz w:val="28"/>
          <w:szCs w:val="28"/>
        </w:rPr>
        <w:t>6</w:t>
      </w:r>
      <w:r w:rsidR="008E3682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. 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Этапы и сроки реализации </w:t>
      </w:r>
      <w:r w:rsidR="008654BD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="00A165B6"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Организационный этап: 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 xml:space="preserve">октябрь 2025 </w:t>
      </w:r>
      <w:r w:rsidR="00A165B6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–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проведение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>организационных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мероприятий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, зачисление обучающихся на обучение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FD0331" w:rsidRPr="00356BF5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Основной этап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: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выполнение плана мер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оприятий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по реализации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роекта</w:t>
      </w:r>
      <w:r w:rsidR="00FE47C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(пункт 1</w:t>
      </w:r>
      <w:r w:rsidR="00825611" w:rsidRPr="00356BF5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FE47C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>роекта</w:t>
      </w:r>
      <w:r w:rsidR="00FE47C1" w:rsidRPr="00356BF5">
        <w:rPr>
          <w:rFonts w:ascii="PT Astra Serif" w:hAnsi="PT Astra Serif" w:cs="Times New Roman"/>
          <w:spacing w:val="-4"/>
          <w:sz w:val="28"/>
          <w:szCs w:val="28"/>
        </w:rPr>
        <w:t>)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852E73" w:rsidRDefault="00D67F8A" w:rsidP="00852E73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Заключительн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>ый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этап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: </w:t>
      </w:r>
      <w:r w:rsidR="008D6245" w:rsidRPr="00356BF5">
        <w:rPr>
          <w:rFonts w:ascii="PT Astra Serif" w:hAnsi="PT Astra Serif" w:cs="Times New Roman"/>
          <w:spacing w:val="-4"/>
          <w:sz w:val="28"/>
          <w:szCs w:val="28"/>
        </w:rPr>
        <w:t>(июнь 202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6</w:t>
      </w:r>
      <w:r w:rsidR="008D6245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года)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Анализ эффективности реализации плана мероприятий для дальнейшей пролонгации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B93254" w:rsidRPr="00356BF5">
        <w:rPr>
          <w:rFonts w:ascii="PT Astra Serif" w:hAnsi="PT Astra Serif" w:cs="Times New Roman"/>
          <w:spacing w:val="-4"/>
          <w:sz w:val="28"/>
          <w:szCs w:val="28"/>
        </w:rPr>
        <w:t>роекта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  <w:r w:rsidR="00852E73">
        <w:rPr>
          <w:rFonts w:ascii="PT Astra Serif" w:hAnsi="PT Astra Serif" w:cs="Times New Roman"/>
          <w:spacing w:val="-4"/>
          <w:sz w:val="28"/>
          <w:szCs w:val="28"/>
        </w:rPr>
        <w:br w:type="page"/>
      </w:r>
    </w:p>
    <w:p w:rsidR="00FD0331" w:rsidRPr="00356BF5" w:rsidRDefault="00B64EA0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spacing w:val="-4"/>
          <w:sz w:val="28"/>
          <w:szCs w:val="28"/>
        </w:rPr>
        <w:t>7</w:t>
      </w:r>
      <w:r w:rsidR="008E3682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. 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Управление реализацией </w:t>
      </w:r>
      <w:r w:rsidR="00A440BB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="00A165B6"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i/>
          <w:spacing w:val="-4"/>
          <w:sz w:val="28"/>
          <w:szCs w:val="28"/>
        </w:rPr>
        <w:t>Региональная организационная структура</w:t>
      </w:r>
    </w:p>
    <w:p w:rsidR="00B5630B" w:rsidRPr="00356BF5" w:rsidRDefault="00B93254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Организатором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роекта является </w:t>
      </w:r>
      <w:r w:rsidR="005372CA" w:rsidRPr="00356BF5">
        <w:rPr>
          <w:rFonts w:ascii="PT Astra Serif" w:hAnsi="PT Astra Serif" w:cs="Times New Roman"/>
          <w:spacing w:val="-4"/>
          <w:sz w:val="28"/>
          <w:szCs w:val="28"/>
        </w:rPr>
        <w:t>министерство</w:t>
      </w:r>
      <w:r w:rsidR="008E368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образования и науки области</w:t>
      </w:r>
      <w:r w:rsidR="00B5630B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8E3682" w:rsidRPr="00356BF5" w:rsidRDefault="00B93254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Координатором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– Тамбовское </w:t>
      </w:r>
      <w:r w:rsidR="002B4A86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областное государственное бюджетное учреждение дополнительного образования </w:t>
      </w:r>
      <w:r w:rsidR="005114DD" w:rsidRPr="00356BF5">
        <w:rPr>
          <w:rFonts w:ascii="PT Astra Serif" w:hAnsi="PT Astra Serif" w:cs="Times New Roman"/>
          <w:spacing w:val="-4"/>
          <w:sz w:val="28"/>
          <w:szCs w:val="28"/>
        </w:rPr>
        <w:t>«Центр развития творчества детей и юношества (далее – Центр)</w:t>
      </w:r>
      <w:r w:rsidR="00D040EC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A165B6" w:rsidRPr="00D05C15" w:rsidRDefault="00B6285E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pacing w:val="-4"/>
          <w:sz w:val="28"/>
          <w:szCs w:val="28"/>
        </w:rPr>
      </w:pPr>
      <w:r w:rsidRPr="00D05C15">
        <w:rPr>
          <w:rFonts w:ascii="PT Astra Serif" w:hAnsi="PT Astra Serif" w:cs="Times New Roman"/>
          <w:i/>
          <w:spacing w:val="-4"/>
          <w:sz w:val="28"/>
          <w:szCs w:val="28"/>
        </w:rPr>
        <w:t>Центр</w:t>
      </w:r>
      <w:r w:rsidR="002D4EEA" w:rsidRPr="00D05C15">
        <w:rPr>
          <w:rFonts w:ascii="PT Astra Serif" w:hAnsi="PT Astra Serif" w:cs="Times New Roman"/>
          <w:i/>
          <w:spacing w:val="-4"/>
          <w:sz w:val="28"/>
          <w:szCs w:val="28"/>
        </w:rPr>
        <w:t xml:space="preserve"> осуществляет</w:t>
      </w:r>
      <w:r w:rsidR="00A165B6" w:rsidRPr="00D05C15">
        <w:rPr>
          <w:rFonts w:ascii="PT Astra Serif" w:hAnsi="PT Astra Serif" w:cs="Times New Roman"/>
          <w:i/>
          <w:spacing w:val="-4"/>
          <w:sz w:val="28"/>
          <w:szCs w:val="28"/>
        </w:rPr>
        <w:t>:</w:t>
      </w:r>
    </w:p>
    <w:p w:rsidR="00FD0331" w:rsidRPr="00356BF5" w:rsidRDefault="00B6285E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общее руководство и является координатором </w:t>
      </w:r>
      <w:r w:rsidR="002D4EEA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хода </w:t>
      </w:r>
      <w:r w:rsidR="00FD0331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реализации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A5201C" w:rsidRPr="00356BF5">
        <w:rPr>
          <w:rFonts w:ascii="PT Astra Serif" w:hAnsi="PT Astra Serif" w:cs="Times New Roman"/>
          <w:spacing w:val="-4"/>
          <w:sz w:val="28"/>
          <w:szCs w:val="28"/>
        </w:rPr>
        <w:t>роекта</w:t>
      </w:r>
      <w:r w:rsidR="004F73DC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в</w:t>
      </w:r>
      <w:r w:rsidR="00D05C1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4F73DC" w:rsidRPr="00356BF5">
        <w:rPr>
          <w:rFonts w:ascii="PT Astra Serif" w:hAnsi="PT Astra Serif" w:cs="Times New Roman"/>
          <w:spacing w:val="-4"/>
          <w:sz w:val="28"/>
          <w:szCs w:val="28"/>
        </w:rPr>
        <w:t>целом</w:t>
      </w:r>
      <w:r w:rsidR="00A165B6"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A165B6" w:rsidRPr="00356BF5" w:rsidRDefault="00A165B6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осуществляет кураторство, организационно-информационное и методическое сопровождение </w:t>
      </w:r>
      <w:r w:rsidR="00A440BB">
        <w:rPr>
          <w:rFonts w:ascii="PT Astra Serif" w:hAnsi="PT Astra Serif" w:cs="Times New Roman"/>
          <w:bCs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Cs/>
          <w:spacing w:val="-4"/>
          <w:sz w:val="28"/>
          <w:szCs w:val="28"/>
        </w:rPr>
        <w:t>роекта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A165B6" w:rsidRPr="00356BF5" w:rsidRDefault="00A165B6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разрабатывает положения и регламенты основных направлений деятельности </w:t>
      </w:r>
      <w:r w:rsidR="00A440BB">
        <w:rPr>
          <w:rFonts w:ascii="PT Astra Serif" w:hAnsi="PT Astra Serif" w:cs="Times New Roman"/>
          <w:bCs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Cs/>
          <w:spacing w:val="-4"/>
          <w:sz w:val="28"/>
          <w:szCs w:val="28"/>
        </w:rPr>
        <w:t>роекта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A165B6" w:rsidRPr="00356BF5" w:rsidRDefault="00A165B6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разрабатывает </w:t>
      </w:r>
      <w:r w:rsidR="00B5630B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отчетную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документацию;</w:t>
      </w:r>
    </w:p>
    <w:p w:rsidR="00A165B6" w:rsidRPr="00356BF5" w:rsidRDefault="00A165B6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осуществляет комплектование участников;</w:t>
      </w:r>
    </w:p>
    <w:p w:rsidR="00A165B6" w:rsidRPr="00356BF5" w:rsidRDefault="00A165B6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привлекает для осуществления мероприятий </w:t>
      </w:r>
      <w:r w:rsidR="00A440BB">
        <w:rPr>
          <w:rFonts w:ascii="PT Astra Serif" w:hAnsi="PT Astra Serif" w:cs="Times New Roman"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роекта специалистов </w:t>
      </w:r>
      <w:r w:rsidR="004046D3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региональных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СМИ</w:t>
      </w:r>
      <w:r w:rsidR="00B5630B"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проводит анализ промежуточных и итоговых результатов;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проводит мониторинг результатов реализации </w:t>
      </w:r>
      <w:r w:rsidR="00A440BB">
        <w:rPr>
          <w:rFonts w:ascii="PT Astra Serif" w:hAnsi="PT Astra Serif" w:cs="Times New Roman"/>
          <w:bCs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Cs/>
          <w:spacing w:val="-4"/>
          <w:sz w:val="28"/>
          <w:szCs w:val="28"/>
        </w:rPr>
        <w:t>роекта.</w:t>
      </w:r>
    </w:p>
    <w:p w:rsidR="00114B5B" w:rsidRPr="00356BF5" w:rsidRDefault="004F73DC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i/>
          <w:spacing w:val="-4"/>
          <w:sz w:val="28"/>
          <w:szCs w:val="28"/>
        </w:rPr>
        <w:t>Муниципальная</w:t>
      </w:r>
      <w:r w:rsidR="00114B5B" w:rsidRPr="00356BF5">
        <w:rPr>
          <w:rFonts w:ascii="PT Astra Serif" w:hAnsi="PT Astra Serif" w:cs="Times New Roman"/>
          <w:i/>
          <w:spacing w:val="-4"/>
          <w:sz w:val="28"/>
          <w:szCs w:val="28"/>
        </w:rPr>
        <w:t xml:space="preserve"> организационная структура</w:t>
      </w:r>
    </w:p>
    <w:p w:rsidR="00C25F93" w:rsidRPr="00356BF5" w:rsidRDefault="00C25F93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Отделы образовательной деятельности</w:t>
      </w:r>
      <w:r w:rsidR="007F3585">
        <w:rPr>
          <w:rFonts w:ascii="PT Astra Serif" w:hAnsi="PT Astra Serif" w:cs="Times New Roman"/>
          <w:spacing w:val="-4"/>
          <w:sz w:val="28"/>
          <w:szCs w:val="28"/>
        </w:rPr>
        <w:t xml:space="preserve"> в муниципальных образованиях области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: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выстраивают взаимодействие со всеми общеобразовательными организациями</w:t>
      </w:r>
      <w:r w:rsidR="0082313D" w:rsidRPr="00356BF5">
        <w:rPr>
          <w:rFonts w:ascii="PT Astra Serif" w:hAnsi="PT Astra Serif" w:cs="Times New Roman"/>
          <w:spacing w:val="-4"/>
          <w:sz w:val="28"/>
          <w:szCs w:val="28"/>
        </w:rPr>
        <w:t>,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организациями дополнительного образования,</w:t>
      </w:r>
      <w:r w:rsidR="0082313D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иными организациями</w:t>
      </w:r>
      <w:r w:rsidR="007F3585">
        <w:rPr>
          <w:rFonts w:ascii="PT Astra Serif" w:hAnsi="PT Astra Serif" w:cs="Times New Roman"/>
          <w:spacing w:val="-4"/>
          <w:sz w:val="28"/>
          <w:szCs w:val="28"/>
        </w:rPr>
        <w:t xml:space="preserve"> своего муниципального/городского округа</w:t>
      </w:r>
      <w:r w:rsidR="0082313D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="007F3585">
        <w:rPr>
          <w:rFonts w:ascii="PT Astra Serif" w:hAnsi="PT Astra Serif" w:cs="Times New Roman"/>
          <w:spacing w:val="-4"/>
          <w:sz w:val="28"/>
          <w:szCs w:val="28"/>
        </w:rPr>
        <w:t>д</w:t>
      </w:r>
      <w:r w:rsidR="007F3585" w:rsidRPr="007F3585">
        <w:rPr>
          <w:rFonts w:ascii="PT Astra Serif" w:hAnsi="PT Astra Serif" w:cs="Times New Roman"/>
          <w:spacing w:val="-4"/>
          <w:sz w:val="28"/>
          <w:szCs w:val="28"/>
        </w:rPr>
        <w:t>ля создания условий обучения и в интересах расширения образовательных возможностей</w:t>
      </w:r>
      <w:r w:rsidR="00C25F93"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C25F93" w:rsidRPr="00356BF5" w:rsidRDefault="00C25F93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определяют кураторов в общеобразовательных организациях, организациях дополнительного образования, иных организациях, организующих работу по</w:t>
      </w:r>
      <w:r w:rsidR="000C4E10"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реализации мероприятий </w:t>
      </w:r>
      <w:r w:rsidR="00A440BB">
        <w:rPr>
          <w:rFonts w:ascii="PT Astra Serif" w:hAnsi="PT Astra Serif" w:cs="Times New Roman"/>
          <w:bCs/>
          <w:spacing w:val="-4"/>
          <w:sz w:val="28"/>
          <w:szCs w:val="28"/>
        </w:rPr>
        <w:t>П</w:t>
      </w:r>
      <w:r w:rsidRPr="00356BF5">
        <w:rPr>
          <w:rFonts w:ascii="PT Astra Serif" w:hAnsi="PT Astra Serif" w:cs="Times New Roman"/>
          <w:bCs/>
          <w:spacing w:val="-4"/>
          <w:sz w:val="28"/>
          <w:szCs w:val="28"/>
        </w:rPr>
        <w:t>роекта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ведут необходимую отчетную документацию</w:t>
      </w:r>
      <w:r w:rsidR="00996229" w:rsidRPr="00356BF5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996229" w:rsidRPr="00D05C15" w:rsidRDefault="00996229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pacing w:val="-4"/>
          <w:sz w:val="28"/>
          <w:szCs w:val="28"/>
        </w:rPr>
      </w:pPr>
      <w:r w:rsidRPr="00D05C15">
        <w:rPr>
          <w:rFonts w:ascii="PT Astra Serif" w:hAnsi="PT Astra Serif" w:cs="Times New Roman"/>
          <w:i/>
          <w:spacing w:val="-4"/>
          <w:sz w:val="28"/>
          <w:szCs w:val="28"/>
        </w:rPr>
        <w:t>Общеобразовательные организации и организации дополнительного образования:</w:t>
      </w:r>
    </w:p>
    <w:p w:rsidR="007F3585" w:rsidRDefault="007F3585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организуют участие обучающихся и педагогов в мероприятиях Проекта;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предоставляют в установленные сроки в Центр отчеты о своей деятельности, </w:t>
      </w:r>
      <w:r w:rsidR="00996229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необходимую для проведения мониторингов и анализа документацию, а также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материалы для размещения в разделе «Региональный детско-юношеский пресс-центр»</w:t>
      </w:r>
      <w:r w:rsidR="007A019A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</w:t>
      </w:r>
      <w:proofErr w:type="spellStart"/>
      <w:r w:rsidR="00996229" w:rsidRPr="00356BF5">
        <w:rPr>
          <w:rFonts w:ascii="PT Astra Serif" w:hAnsi="PT Astra Serif" w:cs="Times New Roman"/>
          <w:spacing w:val="-4"/>
          <w:sz w:val="28"/>
          <w:szCs w:val="28"/>
        </w:rPr>
        <w:t>МедиаДом</w:t>
      </w:r>
      <w:proofErr w:type="spellEnd"/>
      <w:r w:rsidR="007A019A" w:rsidRPr="00356BF5">
        <w:rPr>
          <w:rFonts w:ascii="PT Astra Serif" w:hAnsi="PT Astra Serif" w:cs="Times New Roman"/>
          <w:spacing w:val="-4"/>
          <w:sz w:val="28"/>
          <w:szCs w:val="28"/>
        </w:rPr>
        <w:t>)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на</w:t>
      </w:r>
      <w:r w:rsidR="00996229" w:rsidRPr="00356BF5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82313D" w:rsidRPr="00356BF5">
        <w:rPr>
          <w:rFonts w:ascii="PT Astra Serif" w:hAnsi="PT Astra Serif" w:cs="Times New Roman"/>
          <w:spacing w:val="-4"/>
          <w:sz w:val="28"/>
          <w:szCs w:val="28"/>
        </w:rPr>
        <w:t>Р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егиональном портале дополнительного образования детей.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i/>
          <w:spacing w:val="-4"/>
          <w:sz w:val="28"/>
          <w:szCs w:val="28"/>
        </w:rPr>
        <w:t xml:space="preserve">Иные организации системы образования и </w:t>
      </w:r>
      <w:proofErr w:type="spellStart"/>
      <w:r w:rsidRPr="00356BF5">
        <w:rPr>
          <w:rFonts w:ascii="PT Astra Serif" w:hAnsi="PT Astra Serif" w:cs="Times New Roman"/>
          <w:i/>
          <w:spacing w:val="-4"/>
          <w:sz w:val="28"/>
          <w:szCs w:val="28"/>
        </w:rPr>
        <w:t>массмедиа</w:t>
      </w:r>
      <w:proofErr w:type="spellEnd"/>
      <w:r w:rsidRPr="00356BF5">
        <w:rPr>
          <w:rFonts w:ascii="PT Astra Serif" w:hAnsi="PT Astra Serif" w:cs="Times New Roman"/>
          <w:i/>
          <w:spacing w:val="-4"/>
          <w:sz w:val="28"/>
          <w:szCs w:val="28"/>
        </w:rPr>
        <w:t>:</w:t>
      </w:r>
    </w:p>
    <w:p w:rsidR="00B5630B" w:rsidRPr="00356BF5" w:rsidRDefault="00B5630B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обеспечивают участие специалистов в мероприятиях проекта, предоставляют учебные материалы и отчеты о своей деятельности.</w:t>
      </w:r>
    </w:p>
    <w:p w:rsidR="00092275" w:rsidRPr="00356BF5" w:rsidRDefault="00092275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FD0331" w:rsidRPr="00356BF5" w:rsidRDefault="00B64EA0" w:rsidP="000C4E10">
      <w:pPr>
        <w:spacing w:after="0" w:line="240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>
        <w:rPr>
          <w:rFonts w:ascii="PT Astra Serif" w:hAnsi="PT Astra Serif" w:cs="Times New Roman"/>
          <w:b/>
          <w:spacing w:val="-4"/>
          <w:sz w:val="28"/>
          <w:szCs w:val="28"/>
        </w:rPr>
        <w:t>8</w:t>
      </w:r>
      <w:r w:rsidR="00707926"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. 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>Ожидаемые результаты</w:t>
      </w:r>
    </w:p>
    <w:p w:rsidR="00FD0331" w:rsidRPr="00810E4D" w:rsidRDefault="00FD0331" w:rsidP="000C4E10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810E4D">
        <w:rPr>
          <w:rFonts w:ascii="PT Astra Serif" w:hAnsi="PT Astra Serif" w:cs="Times New Roman"/>
          <w:spacing w:val="-4"/>
          <w:sz w:val="28"/>
          <w:szCs w:val="28"/>
        </w:rPr>
        <w:t xml:space="preserve">По итогам реализации </w:t>
      </w:r>
      <w:r w:rsidR="00A440BB" w:rsidRPr="00810E4D">
        <w:rPr>
          <w:rFonts w:ascii="PT Astra Serif" w:hAnsi="PT Astra Serif" w:cs="Times New Roman"/>
          <w:bCs/>
          <w:spacing w:val="-4"/>
          <w:sz w:val="28"/>
          <w:szCs w:val="28"/>
        </w:rPr>
        <w:t>П</w:t>
      </w:r>
      <w:r w:rsidR="008B6302" w:rsidRPr="00810E4D">
        <w:rPr>
          <w:rFonts w:ascii="PT Astra Serif" w:hAnsi="PT Astra Serif" w:cs="Times New Roman"/>
          <w:bCs/>
          <w:spacing w:val="-4"/>
          <w:sz w:val="28"/>
          <w:szCs w:val="28"/>
        </w:rPr>
        <w:t>роекта</w:t>
      </w:r>
      <w:r w:rsidRPr="00810E4D">
        <w:rPr>
          <w:rFonts w:ascii="PT Astra Serif" w:hAnsi="PT Astra Serif" w:cs="Times New Roman"/>
          <w:spacing w:val="-4"/>
          <w:sz w:val="28"/>
          <w:szCs w:val="28"/>
        </w:rPr>
        <w:t xml:space="preserve"> буд</w:t>
      </w:r>
      <w:r w:rsidR="008D6245" w:rsidRPr="00810E4D">
        <w:rPr>
          <w:rFonts w:ascii="PT Astra Serif" w:hAnsi="PT Astra Serif" w:cs="Times New Roman"/>
          <w:spacing w:val="-4"/>
          <w:sz w:val="28"/>
          <w:szCs w:val="28"/>
        </w:rPr>
        <w:t>е</w:t>
      </w:r>
      <w:r w:rsidRPr="00810E4D">
        <w:rPr>
          <w:rFonts w:ascii="PT Astra Serif" w:hAnsi="PT Astra Serif" w:cs="Times New Roman"/>
          <w:spacing w:val="-4"/>
          <w:sz w:val="28"/>
          <w:szCs w:val="28"/>
        </w:rPr>
        <w:t xml:space="preserve">т </w:t>
      </w:r>
      <w:r w:rsidR="008D6245" w:rsidRPr="00810E4D">
        <w:rPr>
          <w:rFonts w:ascii="PT Astra Serif" w:hAnsi="PT Astra Serif" w:cs="Times New Roman"/>
          <w:spacing w:val="-4"/>
          <w:sz w:val="28"/>
          <w:szCs w:val="28"/>
        </w:rPr>
        <w:t>обеспечено</w:t>
      </w:r>
      <w:r w:rsidRPr="00810E4D">
        <w:rPr>
          <w:rFonts w:ascii="PT Astra Serif" w:hAnsi="PT Astra Serif" w:cs="Times New Roman"/>
          <w:spacing w:val="-4"/>
          <w:sz w:val="28"/>
          <w:szCs w:val="28"/>
        </w:rPr>
        <w:t>:</w:t>
      </w:r>
    </w:p>
    <w:p w:rsidR="00B117C2" w:rsidRPr="00356BF5" w:rsidRDefault="00B117C2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 xml:space="preserve">формирование навыков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журналистской деятельности, первичного профессионального опыта и начальной профессиональной ориентации;</w:t>
      </w:r>
    </w:p>
    <w:p w:rsidR="00B117C2" w:rsidRPr="00356BF5" w:rsidRDefault="00B117C2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развит</w:t>
      </w:r>
      <w:r>
        <w:rPr>
          <w:rFonts w:ascii="PT Astra Serif" w:hAnsi="PT Astra Serif" w:cs="Times New Roman"/>
          <w:spacing w:val="-4"/>
          <w:sz w:val="28"/>
          <w:szCs w:val="28"/>
        </w:rPr>
        <w:t>ие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организаторски</w:t>
      </w:r>
      <w:r>
        <w:rPr>
          <w:rFonts w:ascii="PT Astra Serif" w:hAnsi="PT Astra Serif" w:cs="Times New Roman"/>
          <w:spacing w:val="-4"/>
          <w:sz w:val="28"/>
          <w:szCs w:val="28"/>
        </w:rPr>
        <w:t>х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и творчески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х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способност</w:t>
      </w:r>
      <w:r>
        <w:rPr>
          <w:rFonts w:ascii="PT Astra Serif" w:hAnsi="PT Astra Serif" w:cs="Times New Roman"/>
          <w:spacing w:val="-4"/>
          <w:sz w:val="28"/>
          <w:szCs w:val="28"/>
        </w:rPr>
        <w:t>ей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учащихся и педагогов в</w:t>
      </w:r>
      <w:r>
        <w:rPr>
          <w:rFonts w:ascii="PT Astra Serif" w:hAnsi="PT Astra Serif" w:cs="Times New Roman"/>
          <w:spacing w:val="-4"/>
          <w:sz w:val="28"/>
          <w:szCs w:val="28"/>
        </w:rPr>
        <w:t> 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вопросах применения полученных компетенций в самостоятельной работе, свободного ориентирования в современных информационных медиа технологиях и «социальных платформах будущего»</w:t>
      </w:r>
      <w:r w:rsidRPr="00B117C2">
        <w:t xml:space="preserve"> </w:t>
      </w:r>
      <w:r w:rsidRPr="00B117C2">
        <w:rPr>
          <w:rFonts w:ascii="PT Astra Serif" w:hAnsi="PT Astra Serif" w:cs="Times New Roman"/>
          <w:spacing w:val="-4"/>
          <w:sz w:val="28"/>
          <w:szCs w:val="28"/>
        </w:rPr>
        <w:t>(применение искусственного интеллекта, виртуальная и дополненная реальность, цифровой профиль и пр.)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;</w:t>
      </w:r>
    </w:p>
    <w:p w:rsidR="00B117C2" w:rsidRPr="00356BF5" w:rsidRDefault="00B117C2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формирование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у обучающихся гибки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х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компетенци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й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(</w:t>
      </w:r>
      <w:proofErr w:type="spellStart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Soft</w:t>
      </w:r>
      <w:proofErr w:type="spellEnd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</w:t>
      </w:r>
      <w:proofErr w:type="spellStart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Skills</w:t>
      </w:r>
      <w:proofErr w:type="spellEnd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) в сфере журналистики, </w:t>
      </w:r>
      <w:proofErr w:type="spellStart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медиатворчества</w:t>
      </w:r>
      <w:proofErr w:type="spellEnd"/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и креативных индустрий;</w:t>
      </w:r>
    </w:p>
    <w:p w:rsidR="00B117C2" w:rsidRPr="00356BF5" w:rsidRDefault="00B117C2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</w:pP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развит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ие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способност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ей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и талант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ов</w:t>
      </w:r>
      <w:r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в сфере журналистики у детей и молодежи;</w:t>
      </w:r>
    </w:p>
    <w:p w:rsidR="00B117C2" w:rsidRPr="00356BF5" w:rsidRDefault="00B117C2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>повы</w:t>
      </w:r>
      <w:r>
        <w:rPr>
          <w:rFonts w:ascii="PT Astra Serif" w:hAnsi="PT Astra Serif" w:cs="Times New Roman"/>
          <w:spacing w:val="-4"/>
          <w:sz w:val="28"/>
          <w:szCs w:val="28"/>
        </w:rPr>
        <w:t>шение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профессиональны</w:t>
      </w:r>
      <w:r>
        <w:rPr>
          <w:rFonts w:ascii="PT Astra Serif" w:hAnsi="PT Astra Serif" w:cs="Times New Roman"/>
          <w:spacing w:val="-4"/>
          <w:sz w:val="28"/>
          <w:szCs w:val="28"/>
        </w:rPr>
        <w:t>х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компетенци</w:t>
      </w:r>
      <w:r>
        <w:rPr>
          <w:rFonts w:ascii="PT Astra Serif" w:hAnsi="PT Astra Serif" w:cs="Times New Roman"/>
          <w:spacing w:val="-4"/>
          <w:sz w:val="28"/>
          <w:szCs w:val="28"/>
        </w:rPr>
        <w:t>й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педагогов области, реализующих программы в сфере журналистики и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(семинары, </w:t>
      </w:r>
      <w:r>
        <w:rPr>
          <w:rFonts w:ascii="PT Astra Serif" w:hAnsi="PT Astra Serif" w:cs="Times New Roman"/>
          <w:spacing w:val="-4"/>
          <w:sz w:val="28"/>
          <w:szCs w:val="28"/>
        </w:rPr>
        <w:t xml:space="preserve">тренинги, </w:t>
      </w:r>
      <w:proofErr w:type="spellStart"/>
      <w:r>
        <w:rPr>
          <w:rFonts w:ascii="PT Astra Serif" w:hAnsi="PT Astra Serif" w:cs="Times New Roman"/>
          <w:spacing w:val="-4"/>
          <w:sz w:val="28"/>
          <w:szCs w:val="28"/>
        </w:rPr>
        <w:t>медиапрактикумы</w:t>
      </w:r>
      <w:proofErr w:type="spellEnd"/>
      <w:r>
        <w:rPr>
          <w:rFonts w:ascii="PT Astra Serif" w:hAnsi="PT Astra Serif" w:cs="Times New Roman"/>
          <w:spacing w:val="-4"/>
          <w:sz w:val="28"/>
          <w:szCs w:val="28"/>
        </w:rPr>
        <w:t xml:space="preserve">, </w:t>
      </w:r>
      <w:r w:rsidRPr="00356BF5">
        <w:rPr>
          <w:rFonts w:ascii="PT Astra Serif" w:hAnsi="PT Astra Serif" w:cs="Times New Roman"/>
          <w:spacing w:val="-4"/>
          <w:sz w:val="28"/>
          <w:szCs w:val="28"/>
        </w:rPr>
        <w:t>мастер-классы и др.);</w:t>
      </w:r>
    </w:p>
    <w:p w:rsidR="00B117C2" w:rsidRPr="00356BF5" w:rsidRDefault="00810E4D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функционирование</w:t>
      </w:r>
      <w:r w:rsidR="00B117C2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 на базе образовательных организаций детско-юношеских пресс-центров, </w:t>
      </w:r>
      <w:proofErr w:type="spellStart"/>
      <w:r w:rsidR="00B117C2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медиацентров</w:t>
      </w:r>
      <w:proofErr w:type="spellEnd"/>
      <w:r w:rsidR="00B117C2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 xml:space="preserve">, </w:t>
      </w:r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>журналистских объединений, направленных на</w:t>
      </w:r>
      <w:r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развитие и поддержку способностей и </w:t>
      </w:r>
      <w:proofErr w:type="gramStart"/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>талантов</w:t>
      </w:r>
      <w:proofErr w:type="gramEnd"/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обучающихся в</w:t>
      </w:r>
      <w:r w:rsidR="00B117C2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>сфере журналистики</w:t>
      </w:r>
      <w:r w:rsidR="00B117C2" w:rsidRPr="00356BF5">
        <w:rPr>
          <w:rFonts w:ascii="PT Astra Serif" w:hAnsi="PT Astra Serif" w:cs="Times New Roman"/>
          <w:bCs/>
          <w:color w:val="000000"/>
          <w:spacing w:val="-4"/>
          <w:sz w:val="28"/>
          <w:szCs w:val="28"/>
          <w:shd w:val="clear" w:color="auto" w:fill="FFFFFF"/>
        </w:rPr>
        <w:t>;</w:t>
      </w:r>
    </w:p>
    <w:p w:rsidR="00B117C2" w:rsidRPr="00356BF5" w:rsidRDefault="00810E4D" w:rsidP="00B117C2">
      <w:pPr>
        <w:spacing w:after="0" w:line="24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spacing w:val="-4"/>
          <w:sz w:val="28"/>
          <w:szCs w:val="28"/>
        </w:rPr>
        <w:t>т</w:t>
      </w:r>
      <w:r w:rsidR="00B117C2" w:rsidRPr="00356BF5">
        <w:rPr>
          <w:rFonts w:ascii="PT Astra Serif" w:hAnsi="PT Astra Serif" w:cs="Times New Roman"/>
          <w:spacing w:val="-4"/>
          <w:sz w:val="28"/>
          <w:szCs w:val="28"/>
        </w:rPr>
        <w:t>ворческое общение между школьными, детско-юношескими и молодежными СМИ с последующим развитием системы сотрудничества на основе совместной проектной деятельности</w:t>
      </w:r>
      <w:r w:rsidR="00B117C2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CA3972" w:rsidRDefault="00CA3972" w:rsidP="000C4E10">
      <w:pPr>
        <w:spacing w:after="0" w:line="235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C634FB" w:rsidRPr="00356BF5" w:rsidRDefault="007541AC" w:rsidP="00356BF5">
      <w:pPr>
        <w:spacing w:after="0" w:line="235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9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>.</w:t>
      </w:r>
      <w:r w:rsidR="00FD0331" w:rsidRPr="00356BF5">
        <w:rPr>
          <w:rFonts w:ascii="PT Astra Serif" w:hAnsi="PT Astra Serif" w:cs="Times New Roman"/>
          <w:b/>
          <w:spacing w:val="-4"/>
          <w:sz w:val="28"/>
          <w:szCs w:val="28"/>
        </w:rPr>
        <w:tab/>
        <w:t>Индикаторы (показатели) эффективности реализации</w:t>
      </w:r>
    </w:p>
    <w:tbl>
      <w:tblPr>
        <w:tblStyle w:val="a3"/>
        <w:tblW w:w="5155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28"/>
        <w:gridCol w:w="1316"/>
        <w:gridCol w:w="2192"/>
        <w:gridCol w:w="2628"/>
      </w:tblGrid>
      <w:tr w:rsidR="00E90E6B" w:rsidRPr="00356BF5" w:rsidTr="000C4E10">
        <w:trPr>
          <w:jc w:val="center"/>
        </w:trPr>
        <w:tc>
          <w:tcPr>
            <w:tcW w:w="283" w:type="pct"/>
            <w:vAlign w:val="center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№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п/п</w:t>
            </w:r>
          </w:p>
        </w:tc>
        <w:tc>
          <w:tcPr>
            <w:tcW w:w="1626" w:type="pct"/>
            <w:vAlign w:val="center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Наименование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индикатора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(показателя)</w:t>
            </w:r>
          </w:p>
        </w:tc>
        <w:tc>
          <w:tcPr>
            <w:tcW w:w="663" w:type="pct"/>
            <w:vAlign w:val="center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Единицы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измерения</w:t>
            </w:r>
          </w:p>
        </w:tc>
        <w:tc>
          <w:tcPr>
            <w:tcW w:w="1104" w:type="pct"/>
            <w:vAlign w:val="center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Значение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индикатора</w:t>
            </w:r>
          </w:p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(показателя)</w:t>
            </w:r>
          </w:p>
        </w:tc>
        <w:tc>
          <w:tcPr>
            <w:tcW w:w="1324" w:type="pct"/>
            <w:vAlign w:val="center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Форма представления</w:t>
            </w:r>
          </w:p>
        </w:tc>
      </w:tr>
      <w:tr w:rsidR="00E90E6B" w:rsidRPr="00356BF5" w:rsidTr="000C4E10">
        <w:trPr>
          <w:jc w:val="center"/>
        </w:trPr>
        <w:tc>
          <w:tcPr>
            <w:tcW w:w="28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1.</w:t>
            </w:r>
          </w:p>
        </w:tc>
        <w:tc>
          <w:tcPr>
            <w:tcW w:w="1626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2</w:t>
            </w:r>
          </w:p>
        </w:tc>
        <w:tc>
          <w:tcPr>
            <w:tcW w:w="66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4</w:t>
            </w:r>
          </w:p>
        </w:tc>
        <w:tc>
          <w:tcPr>
            <w:tcW w:w="1104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5</w:t>
            </w:r>
          </w:p>
        </w:tc>
        <w:tc>
          <w:tcPr>
            <w:tcW w:w="1324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3</w:t>
            </w:r>
          </w:p>
        </w:tc>
      </w:tr>
      <w:tr w:rsidR="00E90E6B" w:rsidRPr="00356BF5" w:rsidTr="000C4E10">
        <w:trPr>
          <w:jc w:val="center"/>
        </w:trPr>
        <w:tc>
          <w:tcPr>
            <w:tcW w:w="28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1</w:t>
            </w:r>
          </w:p>
        </w:tc>
        <w:tc>
          <w:tcPr>
            <w:tcW w:w="1626" w:type="pct"/>
          </w:tcPr>
          <w:p w:rsidR="00E90E6B" w:rsidRPr="00356BF5" w:rsidRDefault="00E90E6B" w:rsidP="00A440BB">
            <w:pPr>
              <w:spacing w:line="235" w:lineRule="auto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Количество учащихся, задействованных в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 xml:space="preserve">реализации </w:t>
            </w:r>
            <w:r w:rsidR="00A440BB">
              <w:rPr>
                <w:rFonts w:ascii="PT Astra Serif" w:hAnsi="PT Astra Serif" w:cs="Times New Roman"/>
                <w:spacing w:val="-4"/>
              </w:rPr>
              <w:t>П</w:t>
            </w:r>
            <w:r w:rsidRPr="00356BF5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66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чел.</w:t>
            </w:r>
          </w:p>
        </w:tc>
        <w:tc>
          <w:tcPr>
            <w:tcW w:w="1104" w:type="pct"/>
          </w:tcPr>
          <w:p w:rsidR="00E90E6B" w:rsidRPr="00356BF5" w:rsidRDefault="00E90E6B" w:rsidP="00D05C1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не менее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</w:r>
            <w:r w:rsidR="00D05C15">
              <w:rPr>
                <w:rFonts w:ascii="PT Astra Serif" w:hAnsi="PT Astra Serif" w:cs="Times New Roman"/>
                <w:spacing w:val="-4"/>
              </w:rPr>
              <w:t>15</w:t>
            </w:r>
            <w:r w:rsidRPr="00356BF5">
              <w:rPr>
                <w:rFonts w:ascii="PT Astra Serif" w:hAnsi="PT Astra Serif" w:cs="Times New Roman"/>
                <w:spacing w:val="-4"/>
              </w:rPr>
              <w:t>0 чел.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  <w:t>(в целом)</w:t>
            </w:r>
          </w:p>
        </w:tc>
        <w:tc>
          <w:tcPr>
            <w:tcW w:w="1324" w:type="pct"/>
          </w:tcPr>
          <w:p w:rsidR="00E90E6B" w:rsidRPr="00356BF5" w:rsidRDefault="00E90E6B" w:rsidP="00A440BB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 xml:space="preserve">Количественный анализ участников </w:t>
            </w:r>
            <w:r w:rsidR="00A440BB">
              <w:rPr>
                <w:rFonts w:ascii="PT Astra Serif" w:hAnsi="PT Astra Serif" w:cs="Times New Roman"/>
                <w:spacing w:val="-4"/>
              </w:rPr>
              <w:t>П</w:t>
            </w:r>
            <w:r w:rsidRPr="00356BF5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</w:tr>
      <w:tr w:rsidR="00E90E6B" w:rsidRPr="00356BF5" w:rsidTr="000C4E10">
        <w:trPr>
          <w:jc w:val="center"/>
        </w:trPr>
        <w:tc>
          <w:tcPr>
            <w:tcW w:w="28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2</w:t>
            </w:r>
          </w:p>
        </w:tc>
        <w:tc>
          <w:tcPr>
            <w:tcW w:w="1626" w:type="pct"/>
          </w:tcPr>
          <w:p w:rsidR="00E90E6B" w:rsidRPr="00356BF5" w:rsidRDefault="00E90E6B" w:rsidP="00356BF5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Количество существующих и вновь созданных детско-юношеских пресс-центров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  <w:t>в муниципалитетах области</w:t>
            </w:r>
          </w:p>
        </w:tc>
        <w:tc>
          <w:tcPr>
            <w:tcW w:w="66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ед.</w:t>
            </w:r>
          </w:p>
        </w:tc>
        <w:tc>
          <w:tcPr>
            <w:tcW w:w="1104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не менее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одного</w:t>
            </w:r>
            <w:r w:rsidRPr="00356BF5">
              <w:rPr>
                <w:rFonts w:ascii="PT Astra Serif" w:hAnsi="PT Astra Serif" w:cs="Times New Roman"/>
                <w:spacing w:val="-4"/>
              </w:rPr>
              <w:t xml:space="preserve"> пресс-центр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а</w:t>
            </w:r>
            <w:r w:rsidRPr="00356BF5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в образовательных организациях муниципальных округов</w:t>
            </w:r>
          </w:p>
        </w:tc>
        <w:tc>
          <w:tcPr>
            <w:tcW w:w="1324" w:type="pct"/>
          </w:tcPr>
          <w:p w:rsidR="00E90E6B" w:rsidRPr="00356BF5" w:rsidRDefault="00E90E6B" w:rsidP="00356BF5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Анализ по итогам мониторинга существующих и вновь созданных детско-юношеских пресс-центров</w:t>
            </w:r>
          </w:p>
        </w:tc>
      </w:tr>
      <w:tr w:rsidR="00E90E6B" w:rsidRPr="00356BF5" w:rsidTr="000C4E10">
        <w:trPr>
          <w:jc w:val="center"/>
        </w:trPr>
        <w:tc>
          <w:tcPr>
            <w:tcW w:w="28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3</w:t>
            </w:r>
          </w:p>
        </w:tc>
        <w:tc>
          <w:tcPr>
            <w:tcW w:w="1626" w:type="pct"/>
          </w:tcPr>
          <w:p w:rsidR="00E90E6B" w:rsidRPr="00356BF5" w:rsidRDefault="00E90E6B" w:rsidP="000C4E10">
            <w:pPr>
              <w:spacing w:line="235" w:lineRule="auto"/>
              <w:rPr>
                <w:rFonts w:ascii="PT Astra Serif" w:hAnsi="PT Astra Serif" w:cs="Times New Roman"/>
                <w:color w:val="FF0000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Количество мероприятий журналисткой направленности с</w:t>
            </w:r>
            <w:r w:rsidR="000C4E10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 xml:space="preserve">участием обучающихся – участников </w:t>
            </w:r>
            <w:r w:rsidR="00A440BB">
              <w:rPr>
                <w:rFonts w:ascii="PT Astra Serif" w:hAnsi="PT Astra Serif" w:cs="Times New Roman"/>
                <w:spacing w:val="-4"/>
              </w:rPr>
              <w:t>П</w:t>
            </w:r>
            <w:r w:rsidRPr="00356BF5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663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ед.</w:t>
            </w:r>
          </w:p>
        </w:tc>
        <w:tc>
          <w:tcPr>
            <w:tcW w:w="1104" w:type="pct"/>
          </w:tcPr>
          <w:p w:rsidR="00E90E6B" w:rsidRPr="00356BF5" w:rsidRDefault="00E90E6B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не менее 2 мероприятий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  <w:t xml:space="preserve">в 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муниципалитете</w:t>
            </w:r>
          </w:p>
        </w:tc>
        <w:tc>
          <w:tcPr>
            <w:tcW w:w="1324" w:type="pct"/>
          </w:tcPr>
          <w:p w:rsidR="00E90E6B" w:rsidRPr="00356BF5" w:rsidRDefault="00E90E6B" w:rsidP="00356BF5">
            <w:pPr>
              <w:spacing w:line="235" w:lineRule="auto"/>
              <w:rPr>
                <w:rFonts w:ascii="PT Astra Serif" w:hAnsi="PT Astra Serif" w:cs="Times New Roman"/>
                <w:color w:val="FF0000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Итоговый анализ реализованных мероприятий</w:t>
            </w:r>
            <w:r w:rsidRPr="00356BF5">
              <w:rPr>
                <w:rFonts w:ascii="PT Astra Serif" w:hAnsi="PT Astra Serif" w:cs="Times New Roman"/>
                <w:spacing w:val="-4"/>
              </w:rPr>
              <w:br/>
              <w:t>(в соответствии</w:t>
            </w:r>
            <w:r w:rsidR="00511855" w:rsidRPr="00356BF5">
              <w:rPr>
                <w:rFonts w:ascii="PT Astra Serif" w:hAnsi="PT Astra Serif" w:cs="Times New Roman"/>
                <w:spacing w:val="-4"/>
              </w:rPr>
              <w:br/>
            </w:r>
            <w:r w:rsidRPr="00356BF5">
              <w:rPr>
                <w:rFonts w:ascii="PT Astra Serif" w:hAnsi="PT Astra Serif" w:cs="Times New Roman"/>
                <w:spacing w:val="-4"/>
              </w:rPr>
              <w:t>с проектными задачами)</w:t>
            </w:r>
          </w:p>
        </w:tc>
      </w:tr>
      <w:tr w:rsidR="008D6245" w:rsidRPr="00356BF5" w:rsidTr="000C4E10">
        <w:trPr>
          <w:jc w:val="center"/>
        </w:trPr>
        <w:tc>
          <w:tcPr>
            <w:tcW w:w="283" w:type="pct"/>
          </w:tcPr>
          <w:p w:rsidR="008D6245" w:rsidRPr="00356BF5" w:rsidRDefault="006303F9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4.</w:t>
            </w:r>
          </w:p>
        </w:tc>
        <w:tc>
          <w:tcPr>
            <w:tcW w:w="1626" w:type="pct"/>
          </w:tcPr>
          <w:p w:rsidR="008D6245" w:rsidRPr="00356BF5" w:rsidRDefault="008D6245" w:rsidP="00356BF5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 xml:space="preserve">Количество размещенного материала в рубриках Регионального детско-юношеского пресс-центра на портале «Дополнительное образование детей </w:t>
            </w:r>
            <w:r w:rsidR="006303F9" w:rsidRPr="00356BF5">
              <w:rPr>
                <w:rFonts w:ascii="PT Astra Serif" w:hAnsi="PT Astra Serif" w:cs="Times New Roman"/>
                <w:spacing w:val="-4"/>
              </w:rPr>
              <w:t>Тамбовской области» в</w:t>
            </w:r>
            <w:r w:rsidR="00996229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="006303F9" w:rsidRPr="00356BF5">
              <w:rPr>
                <w:rFonts w:ascii="PT Astra Serif" w:hAnsi="PT Astra Serif" w:cs="Times New Roman"/>
                <w:spacing w:val="-4"/>
              </w:rPr>
              <w:t>разделе «</w:t>
            </w:r>
            <w:proofErr w:type="spellStart"/>
            <w:r w:rsidR="00996229" w:rsidRPr="00356BF5">
              <w:rPr>
                <w:rFonts w:ascii="PT Astra Serif" w:hAnsi="PT Astra Serif" w:cs="Times New Roman"/>
                <w:spacing w:val="-4"/>
              </w:rPr>
              <w:t>МедиаДом</w:t>
            </w:r>
            <w:proofErr w:type="spellEnd"/>
            <w:r w:rsidR="006303F9" w:rsidRPr="00356BF5">
              <w:rPr>
                <w:rFonts w:ascii="PT Astra Serif" w:hAnsi="PT Astra Serif" w:cs="Times New Roman"/>
                <w:spacing w:val="-4"/>
              </w:rPr>
              <w:t>» (https://dop.68edu.ru/media-future/regionalnyj-detsko-yunosheskij-press-tsentr)</w:t>
            </w:r>
          </w:p>
        </w:tc>
        <w:tc>
          <w:tcPr>
            <w:tcW w:w="663" w:type="pct"/>
          </w:tcPr>
          <w:p w:rsidR="008D6245" w:rsidRPr="00356BF5" w:rsidRDefault="006303F9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ед.</w:t>
            </w:r>
          </w:p>
        </w:tc>
        <w:tc>
          <w:tcPr>
            <w:tcW w:w="1104" w:type="pct"/>
          </w:tcPr>
          <w:p w:rsidR="008D6245" w:rsidRPr="00356BF5" w:rsidRDefault="006303F9" w:rsidP="00A440BB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еженедельно не</w:t>
            </w:r>
            <w:r w:rsidR="00765975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>менее 2 материалов на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>страницу портала от</w:t>
            </w:r>
            <w:r w:rsidR="00C21525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>образовательных организаций, принимающих учас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 xml:space="preserve">тие в мероприятиях </w:t>
            </w:r>
            <w:r w:rsidR="00A440BB">
              <w:rPr>
                <w:rFonts w:ascii="PT Astra Serif" w:hAnsi="PT Astra Serif" w:cs="Times New Roman"/>
                <w:spacing w:val="-4"/>
              </w:rPr>
              <w:t>П</w:t>
            </w:r>
            <w:r w:rsidR="007A019A" w:rsidRPr="00356BF5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324" w:type="pct"/>
          </w:tcPr>
          <w:p w:rsidR="008D6245" w:rsidRPr="00356BF5" w:rsidRDefault="00C21525" w:rsidP="00356BF5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Еженедельное пополнение ленты новостей Регионального детско-юношеского пресс-центра</w:t>
            </w:r>
          </w:p>
        </w:tc>
      </w:tr>
      <w:tr w:rsidR="00092275" w:rsidRPr="00356BF5" w:rsidTr="000C4E10">
        <w:trPr>
          <w:jc w:val="center"/>
        </w:trPr>
        <w:tc>
          <w:tcPr>
            <w:tcW w:w="283" w:type="pct"/>
          </w:tcPr>
          <w:p w:rsidR="00092275" w:rsidRPr="00356BF5" w:rsidRDefault="00092275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5.</w:t>
            </w:r>
          </w:p>
        </w:tc>
        <w:tc>
          <w:tcPr>
            <w:tcW w:w="1626" w:type="pct"/>
          </w:tcPr>
          <w:p w:rsidR="00092275" w:rsidRPr="00356BF5" w:rsidRDefault="00092275" w:rsidP="000C4E10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Количество размещенного материала в рубрике «</w:t>
            </w:r>
            <w:proofErr w:type="spellStart"/>
            <w:r w:rsidR="00996229" w:rsidRPr="00356BF5">
              <w:rPr>
                <w:rFonts w:ascii="PT Astra Serif" w:hAnsi="PT Astra Serif" w:cs="Times New Roman"/>
                <w:spacing w:val="-4"/>
              </w:rPr>
              <w:t>Юнкоры</w:t>
            </w:r>
            <w:proofErr w:type="spellEnd"/>
            <w:r w:rsidR="00996229" w:rsidRPr="00356BF5">
              <w:rPr>
                <w:rFonts w:ascii="PT Astra Serif" w:hAnsi="PT Astra Serif" w:cs="Times New Roman"/>
                <w:spacing w:val="-4"/>
              </w:rPr>
              <w:t xml:space="preserve"> в</w:t>
            </w:r>
            <w:r w:rsidR="000C4E10">
              <w:rPr>
                <w:rFonts w:ascii="PT Astra Serif" w:hAnsi="PT Astra Serif" w:cs="Times New Roman"/>
                <w:spacing w:val="-4"/>
              </w:rPr>
              <w:t> </w:t>
            </w:r>
            <w:r w:rsidR="00996229" w:rsidRPr="00356BF5">
              <w:rPr>
                <w:rFonts w:ascii="PT Astra Serif" w:hAnsi="PT Astra Serif" w:cs="Times New Roman"/>
                <w:spacing w:val="-4"/>
              </w:rPr>
              <w:t>теме</w:t>
            </w:r>
            <w:r w:rsidRPr="00356BF5">
              <w:rPr>
                <w:rFonts w:ascii="PT Astra Serif" w:hAnsi="PT Astra Serif" w:cs="Times New Roman"/>
                <w:spacing w:val="-4"/>
              </w:rPr>
              <w:t>» в</w:t>
            </w:r>
            <w:r w:rsidR="00996229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Pr="00356BF5">
              <w:rPr>
                <w:rFonts w:ascii="PT Astra Serif" w:hAnsi="PT Astra Serif" w:cs="Times New Roman"/>
                <w:spacing w:val="-4"/>
              </w:rPr>
              <w:t xml:space="preserve">сетевом издании «Вестник </w:t>
            </w:r>
            <w:r w:rsidR="00996229" w:rsidRPr="00356BF5">
              <w:rPr>
                <w:rFonts w:ascii="PT Astra Serif" w:hAnsi="PT Astra Serif" w:cs="Times New Roman"/>
                <w:spacing w:val="-4"/>
              </w:rPr>
              <w:t>д</w:t>
            </w:r>
            <w:r w:rsidRPr="00356BF5">
              <w:rPr>
                <w:rFonts w:ascii="PT Astra Serif" w:hAnsi="PT Astra Serif" w:cs="Times New Roman"/>
                <w:spacing w:val="-4"/>
              </w:rPr>
              <w:t>ополнительного образования»</w:t>
            </w:r>
          </w:p>
        </w:tc>
        <w:tc>
          <w:tcPr>
            <w:tcW w:w="663" w:type="pct"/>
          </w:tcPr>
          <w:p w:rsidR="00092275" w:rsidRPr="00356BF5" w:rsidRDefault="00092275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ед.</w:t>
            </w:r>
          </w:p>
        </w:tc>
        <w:tc>
          <w:tcPr>
            <w:tcW w:w="1104" w:type="pct"/>
          </w:tcPr>
          <w:p w:rsidR="00092275" w:rsidRPr="00356BF5" w:rsidRDefault="00092275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ежемесячно</w:t>
            </w:r>
          </w:p>
          <w:p w:rsidR="00092275" w:rsidRPr="00356BF5" w:rsidRDefault="00092275" w:rsidP="00356BF5">
            <w:pPr>
              <w:spacing w:line="235" w:lineRule="auto"/>
              <w:jc w:val="center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не менее 1 материала в месяц от муниципального органа</w:t>
            </w:r>
          </w:p>
        </w:tc>
        <w:tc>
          <w:tcPr>
            <w:tcW w:w="1324" w:type="pct"/>
          </w:tcPr>
          <w:p w:rsidR="00092275" w:rsidRPr="00356BF5" w:rsidRDefault="00C775EB" w:rsidP="00A440BB">
            <w:pPr>
              <w:spacing w:line="235" w:lineRule="auto"/>
              <w:rPr>
                <w:rFonts w:ascii="PT Astra Serif" w:hAnsi="PT Astra Serif" w:cs="Times New Roman"/>
                <w:spacing w:val="-4"/>
              </w:rPr>
            </w:pPr>
            <w:r w:rsidRPr="00356BF5">
              <w:rPr>
                <w:rFonts w:ascii="PT Astra Serif" w:hAnsi="PT Astra Serif" w:cs="Times New Roman"/>
                <w:spacing w:val="-4"/>
              </w:rPr>
              <w:t>На</w:t>
            </w:r>
            <w:r w:rsidR="00092275" w:rsidRPr="00356BF5">
              <w:rPr>
                <w:rFonts w:ascii="PT Astra Serif" w:hAnsi="PT Astra Serif" w:cs="Times New Roman"/>
                <w:spacing w:val="-4"/>
              </w:rPr>
              <w:t>полнение рубрики «</w:t>
            </w:r>
            <w:proofErr w:type="spellStart"/>
            <w:r w:rsidR="00A440BB">
              <w:rPr>
                <w:rFonts w:ascii="PT Astra Serif" w:hAnsi="PT Astra Serif" w:cs="Times New Roman"/>
                <w:spacing w:val="-4"/>
              </w:rPr>
              <w:t>Юнкоры</w:t>
            </w:r>
            <w:proofErr w:type="spellEnd"/>
            <w:r w:rsidR="00A440BB">
              <w:rPr>
                <w:rFonts w:ascii="PT Astra Serif" w:hAnsi="PT Astra Serif" w:cs="Times New Roman"/>
                <w:spacing w:val="-4"/>
              </w:rPr>
              <w:t xml:space="preserve"> в теме</w:t>
            </w:r>
            <w:r w:rsidR="00092275" w:rsidRPr="00356BF5">
              <w:rPr>
                <w:rFonts w:ascii="PT Astra Serif" w:hAnsi="PT Astra Serif" w:cs="Times New Roman"/>
                <w:spacing w:val="-4"/>
              </w:rPr>
              <w:t>» в</w:t>
            </w:r>
            <w:r w:rsidR="00D5029F" w:rsidRPr="00356BF5">
              <w:rPr>
                <w:rFonts w:ascii="PT Astra Serif" w:hAnsi="PT Astra Serif" w:cs="Times New Roman"/>
                <w:spacing w:val="-4"/>
              </w:rPr>
              <w:t> </w:t>
            </w:r>
            <w:r w:rsidR="00092275" w:rsidRPr="00356BF5">
              <w:rPr>
                <w:rFonts w:ascii="PT Astra Serif" w:hAnsi="PT Astra Serif" w:cs="Times New Roman"/>
                <w:spacing w:val="-4"/>
              </w:rPr>
              <w:t>сетевом издании «Вестник дополнительного образования»</w:t>
            </w:r>
          </w:p>
        </w:tc>
      </w:tr>
    </w:tbl>
    <w:p w:rsidR="00092275" w:rsidRPr="00356BF5" w:rsidRDefault="00092275" w:rsidP="00356BF5">
      <w:pPr>
        <w:spacing w:after="0" w:line="235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:rsidR="00246574" w:rsidRPr="00356BF5" w:rsidRDefault="00246574" w:rsidP="00356BF5">
      <w:pPr>
        <w:spacing w:after="0" w:line="235" w:lineRule="auto"/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1</w:t>
      </w:r>
      <w:r w:rsidR="007541AC" w:rsidRPr="00356BF5">
        <w:rPr>
          <w:rFonts w:ascii="PT Astra Serif" w:hAnsi="PT Astra Serif" w:cs="Times New Roman"/>
          <w:b/>
          <w:spacing w:val="-4"/>
          <w:sz w:val="28"/>
          <w:szCs w:val="28"/>
        </w:rPr>
        <w:t>0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>.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ab/>
      </w:r>
      <w:r w:rsidR="00237770" w:rsidRPr="00356BF5">
        <w:rPr>
          <w:rFonts w:ascii="PT Astra Serif" w:hAnsi="PT Astra Serif" w:cs="Times New Roman"/>
          <w:b/>
          <w:spacing w:val="-4"/>
          <w:sz w:val="28"/>
          <w:szCs w:val="28"/>
        </w:rPr>
        <w:t>Примерный план</w:t>
      </w:r>
      <w:r w:rsidRPr="00356BF5">
        <w:rPr>
          <w:rFonts w:ascii="PT Astra Serif" w:hAnsi="PT Astra Serif" w:cs="Times New Roman"/>
          <w:b/>
          <w:spacing w:val="-4"/>
          <w:sz w:val="28"/>
          <w:szCs w:val="28"/>
        </w:rPr>
        <w:t xml:space="preserve"> реализации </w:t>
      </w:r>
      <w:r w:rsidR="00A440BB">
        <w:rPr>
          <w:rFonts w:ascii="PT Astra Serif" w:hAnsi="PT Astra Serif" w:cs="Times New Roman"/>
          <w:b/>
          <w:spacing w:val="-4"/>
          <w:sz w:val="28"/>
          <w:szCs w:val="28"/>
        </w:rPr>
        <w:t>П</w:t>
      </w:r>
      <w:r w:rsidR="00941006" w:rsidRPr="00356BF5">
        <w:rPr>
          <w:rFonts w:ascii="PT Astra Serif" w:hAnsi="PT Astra Serif" w:cs="Times New Roman"/>
          <w:b/>
          <w:spacing w:val="-4"/>
          <w:sz w:val="28"/>
          <w:szCs w:val="28"/>
        </w:rPr>
        <w:t>роекта</w:t>
      </w:r>
    </w:p>
    <w:tbl>
      <w:tblPr>
        <w:tblStyle w:val="11"/>
        <w:tblW w:w="5184" w:type="pct"/>
        <w:tblInd w:w="-176" w:type="dxa"/>
        <w:tblLook w:val="04A0" w:firstRow="1" w:lastRow="0" w:firstColumn="1" w:lastColumn="0" w:noHBand="0" w:noVBand="1"/>
      </w:tblPr>
      <w:tblGrid>
        <w:gridCol w:w="3573"/>
        <w:gridCol w:w="2446"/>
        <w:gridCol w:w="3963"/>
      </w:tblGrid>
      <w:tr w:rsidR="00246574" w:rsidRPr="00356BF5" w:rsidTr="000C4E10">
        <w:tc>
          <w:tcPr>
            <w:tcW w:w="1790" w:type="pct"/>
          </w:tcPr>
          <w:p w:rsidR="00246574" w:rsidRPr="00356BF5" w:rsidRDefault="00246574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Наименование мероприятия</w:t>
            </w:r>
          </w:p>
        </w:tc>
        <w:tc>
          <w:tcPr>
            <w:tcW w:w="1225" w:type="pct"/>
          </w:tcPr>
          <w:p w:rsidR="00246574" w:rsidRPr="00356BF5" w:rsidRDefault="00246574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Сроки</w:t>
            </w:r>
          </w:p>
        </w:tc>
        <w:tc>
          <w:tcPr>
            <w:tcW w:w="1985" w:type="pct"/>
          </w:tcPr>
          <w:p w:rsidR="00246574" w:rsidRPr="00356BF5" w:rsidRDefault="00246574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Ответственные</w:t>
            </w:r>
          </w:p>
        </w:tc>
      </w:tr>
      <w:tr w:rsidR="00246574" w:rsidRPr="00356BF5" w:rsidTr="00783185">
        <w:tc>
          <w:tcPr>
            <w:tcW w:w="5000" w:type="pct"/>
            <w:gridSpan w:val="3"/>
          </w:tcPr>
          <w:p w:rsidR="00246574" w:rsidRPr="00356BF5" w:rsidRDefault="00246574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356BF5">
              <w:rPr>
                <w:rFonts w:ascii="PT Astra Serif" w:hAnsi="PT Astra Serif" w:cs="Times New Roman"/>
                <w:b/>
                <w:spacing w:val="-4"/>
              </w:rPr>
              <w:t>Организационный этап</w:t>
            </w:r>
          </w:p>
        </w:tc>
      </w:tr>
      <w:tr w:rsidR="00071CD3" w:rsidRPr="00A440BB" w:rsidTr="000C4E10">
        <w:tc>
          <w:tcPr>
            <w:tcW w:w="1790" w:type="pct"/>
            <w:shd w:val="clear" w:color="auto" w:fill="auto"/>
          </w:tcPr>
          <w:p w:rsidR="00071CD3" w:rsidRPr="00A440BB" w:rsidRDefault="00071CD3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Создание рабочей группы по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реализации </w:t>
            </w:r>
            <w:r w:rsidR="00A440BB" w:rsidRPr="00A440BB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роекта. Назначение ответственных лиц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71CD3" w:rsidRPr="00A440BB" w:rsidRDefault="00D05C1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октябрь 2025</w:t>
            </w:r>
          </w:p>
        </w:tc>
        <w:tc>
          <w:tcPr>
            <w:tcW w:w="1985" w:type="pct"/>
            <w:shd w:val="clear" w:color="auto" w:fill="auto"/>
          </w:tcPr>
          <w:p w:rsidR="00071CD3" w:rsidRPr="00A440BB" w:rsidRDefault="000C4E10" w:rsidP="00A440BB">
            <w:pPr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Центр</w:t>
            </w:r>
          </w:p>
        </w:tc>
      </w:tr>
      <w:tr w:rsidR="00071CD3" w:rsidRPr="00A440BB" w:rsidTr="000C4E10">
        <w:tc>
          <w:tcPr>
            <w:tcW w:w="1790" w:type="pct"/>
            <w:shd w:val="clear" w:color="auto" w:fill="auto"/>
          </w:tcPr>
          <w:p w:rsidR="00071CD3" w:rsidRPr="00A440BB" w:rsidRDefault="00071CD3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Разработка нормативных правовых документов, обеспечивающих реализацию мероприятий проекта, разработка положений </w:t>
            </w:r>
            <w:r w:rsidR="00A440BB" w:rsidRPr="00A440BB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71CD3" w:rsidRPr="00A440BB" w:rsidRDefault="00D05C1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октябрь 2025</w:t>
            </w:r>
          </w:p>
        </w:tc>
        <w:tc>
          <w:tcPr>
            <w:tcW w:w="1985" w:type="pct"/>
            <w:shd w:val="clear" w:color="auto" w:fill="auto"/>
          </w:tcPr>
          <w:p w:rsidR="00071CD3" w:rsidRPr="00A440BB" w:rsidRDefault="007A019A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Министерство</w:t>
            </w:r>
            <w:r w:rsidR="00071CD3" w:rsidRPr="00A440BB">
              <w:rPr>
                <w:rFonts w:ascii="PT Astra Serif" w:hAnsi="PT Astra Serif" w:cs="Times New Roman"/>
                <w:spacing w:val="-4"/>
              </w:rPr>
              <w:t xml:space="preserve"> образования и науки области;</w:t>
            </w:r>
          </w:p>
          <w:p w:rsidR="00071CD3" w:rsidRPr="00A440BB" w:rsidRDefault="00071CD3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</w:tc>
      </w:tr>
      <w:tr w:rsidR="00071CD3" w:rsidRPr="00A440BB" w:rsidTr="000C4E10">
        <w:tc>
          <w:tcPr>
            <w:tcW w:w="1790" w:type="pct"/>
            <w:shd w:val="clear" w:color="auto" w:fill="auto"/>
          </w:tcPr>
          <w:p w:rsidR="00071CD3" w:rsidRPr="00A440BB" w:rsidRDefault="00071CD3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Проведение установочного семинара-совещания для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>педагогов, участвующих в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реализации </w:t>
            </w:r>
            <w:r w:rsidR="00A440BB" w:rsidRPr="00A440BB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071CD3" w:rsidRPr="00A440BB" w:rsidRDefault="00D05C1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октябрь 2025</w:t>
            </w:r>
          </w:p>
        </w:tc>
        <w:tc>
          <w:tcPr>
            <w:tcW w:w="1985" w:type="pct"/>
            <w:shd w:val="clear" w:color="auto" w:fill="auto"/>
          </w:tcPr>
          <w:p w:rsidR="00071CD3" w:rsidRPr="00A440BB" w:rsidRDefault="00071CD3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A440BB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Органы местного самоуправления, осуществляющие управление в сфере образования </w:t>
            </w:r>
          </w:p>
          <w:p w:rsidR="00071CD3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</w:t>
            </w:r>
            <w:r w:rsidR="00071CD3" w:rsidRPr="00A440BB">
              <w:rPr>
                <w:rFonts w:ascii="PT Astra Serif" w:hAnsi="PT Astra Serif" w:cs="Times New Roman"/>
                <w:spacing w:val="-4"/>
              </w:rPr>
              <w:t>едагогическое сообщество</w:t>
            </w:r>
          </w:p>
        </w:tc>
      </w:tr>
      <w:tr w:rsidR="00071CD3" w:rsidRPr="00A440BB" w:rsidTr="00356BF5">
        <w:tc>
          <w:tcPr>
            <w:tcW w:w="5000" w:type="pct"/>
            <w:gridSpan w:val="3"/>
            <w:shd w:val="clear" w:color="auto" w:fill="auto"/>
          </w:tcPr>
          <w:p w:rsidR="00071CD3" w:rsidRPr="00A440BB" w:rsidRDefault="00071CD3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A440BB">
              <w:rPr>
                <w:rFonts w:ascii="PT Astra Serif" w:hAnsi="PT Astra Serif" w:cs="Times New Roman"/>
                <w:b/>
                <w:spacing w:val="-4"/>
              </w:rPr>
              <w:t>Основной этап</w:t>
            </w:r>
          </w:p>
        </w:tc>
      </w:tr>
      <w:tr w:rsidR="00DB7F5D" w:rsidRPr="00A440BB" w:rsidTr="000C4E10">
        <w:tc>
          <w:tcPr>
            <w:tcW w:w="1790" w:type="pct"/>
            <w:shd w:val="clear" w:color="auto" w:fill="auto"/>
          </w:tcPr>
          <w:p w:rsidR="00DB7F5D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bCs/>
                <w:spacing w:val="-4"/>
              </w:rPr>
              <w:t>Осуществление деятельности Регионального детско-юношеского пресс-центра на</w:t>
            </w:r>
            <w:r w:rsidR="00050E42" w:rsidRPr="00A440BB">
              <w:rPr>
                <w:rFonts w:ascii="PT Astra Serif" w:hAnsi="PT Astra Serif" w:cs="Times New Roman"/>
                <w:bCs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bCs/>
                <w:spacing w:val="-4"/>
              </w:rPr>
              <w:t>портале ДОД</w:t>
            </w:r>
            <w:r w:rsidR="008A0AE6" w:rsidRPr="00A440BB">
              <w:rPr>
                <w:rFonts w:ascii="PT Astra Serif" w:hAnsi="PT Astra Serif" w:cs="Times New Roman"/>
                <w:bCs/>
                <w:spacing w:val="-4"/>
              </w:rPr>
              <w:t xml:space="preserve"> и страницы ВК</w:t>
            </w:r>
          </w:p>
        </w:tc>
        <w:tc>
          <w:tcPr>
            <w:tcW w:w="1225" w:type="pct"/>
            <w:shd w:val="clear" w:color="auto" w:fill="auto"/>
          </w:tcPr>
          <w:p w:rsidR="00DB7F5D" w:rsidRPr="00A440BB" w:rsidRDefault="00356BF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в течение всего срока реализации </w:t>
            </w:r>
            <w:r w:rsidR="00A440BB" w:rsidRPr="00A440BB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DB7F5D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Общеобразовательные организации и организации ДО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Проведение </w:t>
            </w:r>
            <w:proofErr w:type="spellStart"/>
            <w:r w:rsidRPr="00A440BB">
              <w:rPr>
                <w:rFonts w:ascii="PT Astra Serif" w:hAnsi="PT Astra Serif" w:cs="Times New Roman"/>
                <w:spacing w:val="-4"/>
              </w:rPr>
              <w:t>медиапрактикумов</w:t>
            </w:r>
            <w:proofErr w:type="spellEnd"/>
            <w:r w:rsidRPr="00A440BB">
              <w:rPr>
                <w:rFonts w:ascii="PT Astra Serif" w:hAnsi="PT Astra Serif" w:cs="Times New Roman"/>
                <w:spacing w:val="-4"/>
              </w:rPr>
              <w:t xml:space="preserve"> для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>педагогов в очном и/или дистанционном формате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A440BB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2</w:t>
            </w:r>
            <w:r w:rsidR="00356BF5" w:rsidRPr="00A440BB">
              <w:rPr>
                <w:rFonts w:ascii="PT Astra Serif" w:hAnsi="PT Astra Serif" w:cs="Times New Roman"/>
                <w:spacing w:val="-4"/>
              </w:rPr>
              <w:t xml:space="preserve"> раз</w:t>
            </w:r>
            <w:r>
              <w:rPr>
                <w:rFonts w:ascii="PT Astra Serif" w:hAnsi="PT Astra Serif" w:cs="Times New Roman"/>
                <w:spacing w:val="-4"/>
              </w:rPr>
              <w:t>а</w:t>
            </w:r>
            <w:r w:rsidR="00356BF5" w:rsidRPr="00A440BB">
              <w:rPr>
                <w:rFonts w:ascii="PT Astra Serif" w:hAnsi="PT Astra Serif" w:cs="Times New Roman"/>
                <w:spacing w:val="-4"/>
              </w:rPr>
              <w:t xml:space="preserve"> месяц</w:t>
            </w:r>
          </w:p>
          <w:p w:rsidR="00356BF5" w:rsidRPr="00A440BB" w:rsidRDefault="00A440BB" w:rsidP="00D05C15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 xml:space="preserve">с </w:t>
            </w:r>
            <w:r w:rsidR="00D05C15">
              <w:rPr>
                <w:rFonts w:ascii="PT Astra Serif" w:hAnsi="PT Astra Serif" w:cs="Times New Roman"/>
                <w:spacing w:val="-4"/>
              </w:rPr>
              <w:t>октября 2025</w:t>
            </w:r>
            <w:r w:rsidR="00D05C15">
              <w:rPr>
                <w:rFonts w:ascii="PT Astra Serif" w:hAnsi="PT Astra Serif" w:cs="Times New Roman"/>
                <w:spacing w:val="-4"/>
              </w:rPr>
              <w:br/>
              <w:t>по май 2026 года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356BF5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 в сфере образования</w:t>
            </w:r>
          </w:p>
          <w:p w:rsidR="00356BF5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партнёры, представители СМИ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br/>
            </w:r>
            <w:r w:rsidRPr="00A440BB">
              <w:rPr>
                <w:rFonts w:ascii="PT Astra Serif" w:hAnsi="PT Astra Serif" w:cs="Times New Roman"/>
                <w:spacing w:val="-4"/>
              </w:rPr>
              <w:t>(по согласованию)</w:t>
            </w:r>
          </w:p>
          <w:p w:rsidR="00A440BB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Педагогическое сообщество</w:t>
            </w:r>
          </w:p>
        </w:tc>
      </w:tr>
      <w:tr w:rsidR="00A440BB" w:rsidRPr="00A440BB" w:rsidTr="000C4E10">
        <w:tc>
          <w:tcPr>
            <w:tcW w:w="1790" w:type="pct"/>
            <w:shd w:val="clear" w:color="auto" w:fill="auto"/>
          </w:tcPr>
          <w:p w:rsidR="00A440BB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 xml:space="preserve">Трансляция педагогического опыта по организации и реализации деятельности школьных </w:t>
            </w:r>
            <w:proofErr w:type="spellStart"/>
            <w:r>
              <w:rPr>
                <w:rFonts w:ascii="PT Astra Serif" w:hAnsi="PT Astra Serif" w:cs="Times New Roman"/>
                <w:spacing w:val="-4"/>
              </w:rPr>
              <w:t>медиацентров</w:t>
            </w:r>
            <w:proofErr w:type="spellEnd"/>
          </w:p>
        </w:tc>
        <w:tc>
          <w:tcPr>
            <w:tcW w:w="1225" w:type="pct"/>
            <w:shd w:val="clear" w:color="auto" w:fill="auto"/>
          </w:tcPr>
          <w:p w:rsidR="00A440BB" w:rsidRDefault="00A440BB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1 раз в месяц</w:t>
            </w:r>
          </w:p>
          <w:p w:rsidR="00A440BB" w:rsidRPr="00A440BB" w:rsidRDefault="00D05C1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с октября 2025</w:t>
            </w:r>
            <w:r>
              <w:rPr>
                <w:rFonts w:ascii="PT Astra Serif" w:hAnsi="PT Astra Serif" w:cs="Times New Roman"/>
                <w:spacing w:val="-4"/>
              </w:rPr>
              <w:br/>
              <w:t>по май 2026 года</w:t>
            </w:r>
          </w:p>
        </w:tc>
        <w:tc>
          <w:tcPr>
            <w:tcW w:w="1985" w:type="pct"/>
            <w:shd w:val="clear" w:color="auto" w:fill="auto"/>
          </w:tcPr>
          <w:p w:rsidR="00A440BB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A440BB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0C4E10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Реализация дополнительной общеразвивающей образовательной программы для</w:t>
            </w:r>
            <w:r w:rsidR="000C4E10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>обучающихся в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рамках мероприятий региональной </w:t>
            </w:r>
            <w:proofErr w:type="spellStart"/>
            <w:r w:rsidRPr="00A440BB">
              <w:rPr>
                <w:rFonts w:ascii="PT Astra Serif" w:hAnsi="PT Astra Serif" w:cs="Times New Roman"/>
                <w:spacing w:val="-4"/>
              </w:rPr>
              <w:t>медиашколы</w:t>
            </w:r>
            <w:proofErr w:type="spellEnd"/>
            <w:r w:rsidRPr="00A440BB">
              <w:rPr>
                <w:rFonts w:ascii="PT Astra Serif" w:hAnsi="PT Astra Serif" w:cs="Times New Roman"/>
                <w:spacing w:val="-4"/>
              </w:rPr>
              <w:t xml:space="preserve"> «СМИ Будущего»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356BF5" w:rsidP="00CA3972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в течение всего срока реализации </w:t>
            </w:r>
            <w:r w:rsidR="00CA3972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356BF5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 в сфере образования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партнёры, представители СМИ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br/>
            </w:r>
            <w:r w:rsidRPr="00A440BB">
              <w:rPr>
                <w:rFonts w:ascii="PT Astra Serif" w:hAnsi="PT Astra Serif" w:cs="Times New Roman"/>
                <w:spacing w:val="-4"/>
              </w:rPr>
              <w:t>(по согласованию)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Организация и проведение регионального конкурса по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t> </w:t>
            </w:r>
            <w:r w:rsidRPr="00A440BB">
              <w:rPr>
                <w:rFonts w:ascii="PT Astra Serif" w:hAnsi="PT Astra Serif" w:cs="Times New Roman"/>
                <w:spacing w:val="-4"/>
              </w:rPr>
              <w:t>журналистике «Волна коммуникации»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D05C1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>
              <w:rPr>
                <w:rFonts w:ascii="PT Astra Serif" w:hAnsi="PT Astra Serif" w:cs="Times New Roman"/>
                <w:spacing w:val="-4"/>
              </w:rPr>
              <w:t>октябрь</w:t>
            </w:r>
            <w:r w:rsidR="00356BF5" w:rsidRPr="00A440BB">
              <w:rPr>
                <w:rFonts w:ascii="PT Astra Serif" w:hAnsi="PT Astra Serif" w:cs="Times New Roman"/>
                <w:spacing w:val="-4"/>
              </w:rPr>
              <w:t>-декабрь</w:t>
            </w:r>
          </w:p>
          <w:p w:rsidR="00356BF5" w:rsidRPr="00A440BB" w:rsidRDefault="00356BF5" w:rsidP="00D05C15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202</w:t>
            </w:r>
            <w:r w:rsidR="00D05C15">
              <w:rPr>
                <w:rFonts w:ascii="PT Astra Serif" w:hAnsi="PT Astra Serif" w:cs="Times New Roman"/>
                <w:spacing w:val="-4"/>
              </w:rPr>
              <w:t>5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 гг.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Министерство образования и науки области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356BF5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 в сфере образования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Партнёры, представители СМИ</w:t>
            </w:r>
            <w:r w:rsidR="00050E42" w:rsidRPr="00A440BB">
              <w:rPr>
                <w:rFonts w:ascii="PT Astra Serif" w:hAnsi="PT Astra Serif" w:cs="Times New Roman"/>
                <w:spacing w:val="-4"/>
              </w:rPr>
              <w:br/>
            </w:r>
            <w:r w:rsidRPr="00A440BB">
              <w:rPr>
                <w:rFonts w:ascii="PT Astra Serif" w:hAnsi="PT Astra Serif" w:cs="Times New Roman"/>
                <w:spacing w:val="-4"/>
              </w:rPr>
              <w:t>(по согласованию)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Организация интерактивной экспозиции лучших работ победителей и призеров конкурса «Волна коммуникации»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356BF5" w:rsidP="00D05C15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декабрь 202</w:t>
            </w:r>
            <w:r w:rsidR="00D05C15">
              <w:rPr>
                <w:rFonts w:ascii="PT Astra Serif" w:hAnsi="PT Astra Serif" w:cs="Times New Roman"/>
                <w:spacing w:val="-4"/>
              </w:rPr>
              <w:t>5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 г.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F53C88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Анализ текущего хода реализации </w:t>
            </w:r>
            <w:r w:rsidR="00F53C88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 и развития данного направления в регионе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356BF5" w:rsidP="00A440BB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раз в полгода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F53C88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Информационное освещение реализации мероприятий </w:t>
            </w:r>
            <w:r w:rsidR="00F53C88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356BF5" w:rsidP="00F53C88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 xml:space="preserve">в течение всего срока реализации </w:t>
            </w:r>
            <w:r w:rsidR="00F53C88">
              <w:rPr>
                <w:rFonts w:ascii="PT Astra Serif" w:hAnsi="PT Astra Serif" w:cs="Times New Roman"/>
                <w:spacing w:val="-4"/>
              </w:rPr>
              <w:t>П</w:t>
            </w:r>
            <w:r w:rsidRPr="00A440BB">
              <w:rPr>
                <w:rFonts w:ascii="PT Astra Serif" w:hAnsi="PT Astra Serif" w:cs="Times New Roman"/>
                <w:spacing w:val="-4"/>
              </w:rPr>
              <w:t>роекта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Министерство образования и науки области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  <w:p w:rsidR="00356BF5" w:rsidRPr="00A440BB" w:rsidRDefault="00A440BB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356BF5" w:rsidRPr="00A440BB" w:rsidTr="00356BF5">
        <w:tc>
          <w:tcPr>
            <w:tcW w:w="5000" w:type="pct"/>
            <w:gridSpan w:val="3"/>
            <w:shd w:val="clear" w:color="auto" w:fill="auto"/>
          </w:tcPr>
          <w:p w:rsidR="00356BF5" w:rsidRPr="00A440BB" w:rsidRDefault="00356BF5" w:rsidP="00A440BB">
            <w:pPr>
              <w:jc w:val="center"/>
              <w:rPr>
                <w:rFonts w:ascii="PT Astra Serif" w:hAnsi="PT Astra Serif" w:cs="Times New Roman"/>
                <w:b/>
                <w:spacing w:val="-4"/>
              </w:rPr>
            </w:pPr>
            <w:r w:rsidRPr="00A440BB">
              <w:rPr>
                <w:rFonts w:ascii="PT Astra Serif" w:hAnsi="PT Astra Serif" w:cs="Times New Roman"/>
                <w:b/>
                <w:spacing w:val="-4"/>
              </w:rPr>
              <w:t>Заключительный этап</w:t>
            </w:r>
          </w:p>
        </w:tc>
      </w:tr>
      <w:tr w:rsidR="00356BF5" w:rsidRPr="00A440BB" w:rsidTr="000C4E10">
        <w:tc>
          <w:tcPr>
            <w:tcW w:w="1790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Итоговый анализ развития детско-юношеского журналистского направления в регионе. Определение дальнейших перспектив</w:t>
            </w:r>
          </w:p>
        </w:tc>
        <w:tc>
          <w:tcPr>
            <w:tcW w:w="1225" w:type="pct"/>
            <w:shd w:val="clear" w:color="auto" w:fill="auto"/>
          </w:tcPr>
          <w:p w:rsidR="00356BF5" w:rsidRPr="00A440BB" w:rsidRDefault="00356BF5" w:rsidP="00D05C15">
            <w:pPr>
              <w:jc w:val="center"/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июнь 202</w:t>
            </w:r>
            <w:r w:rsidR="00D05C15">
              <w:rPr>
                <w:rFonts w:ascii="PT Astra Serif" w:hAnsi="PT Astra Serif" w:cs="Times New Roman"/>
                <w:spacing w:val="-4"/>
              </w:rPr>
              <w:t>6</w:t>
            </w:r>
            <w:r w:rsidRPr="00A440BB">
              <w:rPr>
                <w:rFonts w:ascii="PT Astra Serif" w:hAnsi="PT Astra Serif" w:cs="Times New Roman"/>
                <w:spacing w:val="-4"/>
              </w:rPr>
              <w:t xml:space="preserve"> г.</w:t>
            </w:r>
          </w:p>
        </w:tc>
        <w:tc>
          <w:tcPr>
            <w:tcW w:w="1985" w:type="pct"/>
            <w:shd w:val="clear" w:color="auto" w:fill="auto"/>
          </w:tcPr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Министерство образования и науки области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Органы местного самоуправления, осуществляющие управление</w:t>
            </w:r>
            <w:r w:rsidR="00A440BB" w:rsidRPr="00A440BB">
              <w:rPr>
                <w:rFonts w:ascii="PT Astra Serif" w:hAnsi="PT Astra Serif" w:cs="Times New Roman"/>
                <w:spacing w:val="-4"/>
              </w:rPr>
              <w:t xml:space="preserve"> </w:t>
            </w:r>
            <w:r w:rsidRPr="00A440BB">
              <w:rPr>
                <w:rFonts w:ascii="PT Astra Serif" w:hAnsi="PT Astra Serif" w:cs="Times New Roman"/>
                <w:spacing w:val="-4"/>
              </w:rPr>
              <w:t>в сфере образования</w:t>
            </w:r>
          </w:p>
          <w:p w:rsidR="00356BF5" w:rsidRPr="00A440BB" w:rsidRDefault="00356BF5" w:rsidP="00A440BB">
            <w:pPr>
              <w:rPr>
                <w:rFonts w:ascii="PT Astra Serif" w:hAnsi="PT Astra Serif" w:cs="Times New Roman"/>
                <w:spacing w:val="-4"/>
              </w:rPr>
            </w:pPr>
            <w:r w:rsidRPr="00A440BB">
              <w:rPr>
                <w:rFonts w:ascii="PT Astra Serif" w:hAnsi="PT Astra Serif" w:cs="Times New Roman"/>
                <w:spacing w:val="-4"/>
              </w:rPr>
              <w:t>Центр</w:t>
            </w:r>
          </w:p>
        </w:tc>
      </w:tr>
    </w:tbl>
    <w:p w:rsidR="00B74D81" w:rsidRDefault="00B74D81">
      <w:pPr>
        <w:rPr>
          <w:rFonts w:ascii="PT Astra Serif" w:hAnsi="PT Astra Serif" w:cs="Times New Roman"/>
          <w:sz w:val="28"/>
          <w:szCs w:val="28"/>
        </w:rPr>
        <w:sectPr w:rsidR="00B74D81" w:rsidSect="0069620D">
          <w:headerReference w:type="default" r:id="rId10"/>
          <w:pgSz w:w="11906" w:h="16838"/>
          <w:pgMar w:top="567" w:right="567" w:bottom="1134" w:left="1701" w:header="567" w:footer="680" w:gutter="0"/>
          <w:pgNumType w:start="1"/>
          <w:cols w:space="708"/>
          <w:titlePg/>
          <w:docGrid w:linePitch="360"/>
        </w:sectPr>
      </w:pPr>
    </w:p>
    <w:p w:rsidR="008116DF" w:rsidRDefault="00DB6579" w:rsidP="00C710CE">
      <w:pPr>
        <w:pStyle w:val="a4"/>
        <w:spacing w:after="0" w:line="235" w:lineRule="auto"/>
        <w:ind w:left="0" w:firstLine="709"/>
        <w:jc w:val="right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D97AFD"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 w:rsidR="00C15AA4" w:rsidRPr="00D97AFD">
        <w:rPr>
          <w:rFonts w:ascii="PT Astra Serif" w:eastAsia="Calibri" w:hAnsi="PT Astra Serif" w:cs="Times New Roman"/>
          <w:spacing w:val="-4"/>
          <w:sz w:val="28"/>
          <w:szCs w:val="28"/>
        </w:rPr>
        <w:t>риложение №</w:t>
      </w:r>
      <w:r w:rsidR="00D05C15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r w:rsidR="00F53C88">
        <w:rPr>
          <w:rFonts w:ascii="PT Astra Serif" w:eastAsia="Calibri" w:hAnsi="PT Astra Serif" w:cs="Times New Roman"/>
          <w:spacing w:val="-4"/>
          <w:sz w:val="28"/>
          <w:szCs w:val="28"/>
        </w:rPr>
        <w:t>1</w:t>
      </w:r>
      <w:r w:rsidR="00C15AA4" w:rsidRPr="00D97AFD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</w:p>
    <w:p w:rsidR="00394B3D" w:rsidRPr="00D97AFD" w:rsidRDefault="008116DF" w:rsidP="008116DF">
      <w:pPr>
        <w:pStyle w:val="a4"/>
        <w:spacing w:after="0" w:line="235" w:lineRule="auto"/>
        <w:ind w:left="0" w:firstLine="709"/>
        <w:jc w:val="center"/>
        <w:rPr>
          <w:rFonts w:ascii="PT Astra Serif" w:eastAsia="Calibri" w:hAnsi="PT Astra Serif" w:cs="Times New Roman"/>
          <w:spacing w:val="-4"/>
          <w:sz w:val="28"/>
          <w:szCs w:val="28"/>
        </w:rPr>
      </w:pPr>
      <w:r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                                                                                                    </w:t>
      </w:r>
      <w:r w:rsidR="00DB6579" w:rsidRPr="00D97AFD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к </w:t>
      </w:r>
      <w:r w:rsidR="00F53C88"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 w:rsidR="00DB6579" w:rsidRPr="00D97AFD">
        <w:rPr>
          <w:rFonts w:ascii="PT Astra Serif" w:eastAsia="Calibri" w:hAnsi="PT Astra Serif" w:cs="Times New Roman"/>
          <w:spacing w:val="-4"/>
          <w:sz w:val="28"/>
          <w:szCs w:val="28"/>
        </w:rPr>
        <w:t>роекту</w:t>
      </w:r>
    </w:p>
    <w:p w:rsidR="00DB6579" w:rsidRPr="00D97AFD" w:rsidRDefault="00DB6579" w:rsidP="00C710CE">
      <w:pPr>
        <w:pStyle w:val="a4"/>
        <w:spacing w:after="0" w:line="235" w:lineRule="auto"/>
        <w:ind w:left="0"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</w:p>
    <w:p w:rsidR="00DB6579" w:rsidRPr="00D97AFD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7AFD">
        <w:rPr>
          <w:rFonts w:ascii="PT Astra Serif" w:hAnsi="PT Astra Serif" w:cs="Times New Roman"/>
          <w:b/>
          <w:sz w:val="28"/>
          <w:szCs w:val="28"/>
        </w:rPr>
        <w:t>Положение</w:t>
      </w:r>
    </w:p>
    <w:p w:rsidR="00DB6579" w:rsidRPr="00D97AFD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7AFD">
        <w:rPr>
          <w:rFonts w:ascii="PT Astra Serif" w:hAnsi="PT Astra Serif" w:cs="Times New Roman"/>
          <w:b/>
          <w:sz w:val="28"/>
          <w:szCs w:val="28"/>
        </w:rPr>
        <w:t xml:space="preserve">о региональной </w:t>
      </w:r>
      <w:proofErr w:type="spellStart"/>
      <w:r w:rsidRPr="00D97AFD">
        <w:rPr>
          <w:rFonts w:ascii="PT Astra Serif" w:hAnsi="PT Astra Serif" w:cs="Times New Roman"/>
          <w:b/>
          <w:sz w:val="28"/>
          <w:szCs w:val="28"/>
        </w:rPr>
        <w:t>медиашколе</w:t>
      </w:r>
      <w:proofErr w:type="spellEnd"/>
      <w:r w:rsidRPr="00D97AFD">
        <w:rPr>
          <w:rFonts w:ascii="PT Astra Serif" w:hAnsi="PT Astra Serif" w:cs="Times New Roman"/>
          <w:b/>
          <w:sz w:val="28"/>
          <w:szCs w:val="28"/>
        </w:rPr>
        <w:t xml:space="preserve"> «СМИ Будущего»</w:t>
      </w:r>
    </w:p>
    <w:p w:rsidR="00DB6579" w:rsidRPr="00D97AFD" w:rsidRDefault="00DB6579" w:rsidP="00C710CE">
      <w:pPr>
        <w:spacing w:after="0" w:line="235" w:lineRule="auto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6579" w:rsidRPr="00D97AFD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97AFD">
        <w:rPr>
          <w:rFonts w:ascii="PT Astra Serif" w:hAnsi="PT Astra Serif" w:cs="Times New Roman"/>
          <w:b/>
          <w:sz w:val="28"/>
          <w:szCs w:val="28"/>
        </w:rPr>
        <w:t>1.</w:t>
      </w:r>
      <w:r w:rsidRPr="00D97AFD">
        <w:rPr>
          <w:rFonts w:ascii="PT Astra Serif" w:hAnsi="PT Astra Serif" w:cs="Times New Roman"/>
          <w:b/>
          <w:sz w:val="28"/>
          <w:szCs w:val="28"/>
        </w:rPr>
        <w:tab/>
        <w:t>Общие положения</w:t>
      </w:r>
    </w:p>
    <w:p w:rsidR="00DB6579" w:rsidRPr="00D97AF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7AFD">
        <w:rPr>
          <w:rFonts w:ascii="PT Astra Serif" w:hAnsi="PT Astra Serif" w:cs="Times New Roman"/>
          <w:sz w:val="28"/>
          <w:szCs w:val="28"/>
        </w:rPr>
        <w:t xml:space="preserve">1.1. Положение о деятельности региональной </w:t>
      </w:r>
      <w:proofErr w:type="spellStart"/>
      <w:r w:rsidRPr="00D97AFD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D97AFD">
        <w:rPr>
          <w:rFonts w:ascii="PT Astra Serif" w:hAnsi="PT Astra Serif" w:cs="Times New Roman"/>
          <w:sz w:val="28"/>
          <w:szCs w:val="28"/>
        </w:rPr>
        <w:t xml:space="preserve"> «СМИ Будущего» (далее – Положение) определяет цель, задачи, организацию деятельности региональной </w:t>
      </w:r>
      <w:proofErr w:type="spellStart"/>
      <w:r w:rsidRPr="00D97AFD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D97AFD">
        <w:rPr>
          <w:rFonts w:ascii="PT Astra Serif" w:hAnsi="PT Astra Serif" w:cs="Times New Roman"/>
          <w:sz w:val="28"/>
          <w:szCs w:val="28"/>
        </w:rPr>
        <w:t xml:space="preserve"> «СМИ Будущего» (далее – </w:t>
      </w:r>
      <w:proofErr w:type="spellStart"/>
      <w:r w:rsidRPr="00D97AFD">
        <w:rPr>
          <w:rFonts w:ascii="PT Astra Serif" w:hAnsi="PT Astra Serif" w:cs="Times New Roman"/>
          <w:sz w:val="28"/>
          <w:szCs w:val="28"/>
        </w:rPr>
        <w:t>Медиашкола</w:t>
      </w:r>
      <w:proofErr w:type="spellEnd"/>
      <w:r w:rsidRPr="00D97AFD">
        <w:rPr>
          <w:rFonts w:ascii="PT Astra Serif" w:hAnsi="PT Astra Serif" w:cs="Times New Roman"/>
          <w:sz w:val="28"/>
          <w:szCs w:val="28"/>
        </w:rPr>
        <w:t>)</w:t>
      </w:r>
      <w:r w:rsidR="00473F71" w:rsidRPr="00D97AFD">
        <w:rPr>
          <w:rFonts w:ascii="PT Astra Serif" w:hAnsi="PT Astra Serif" w:cs="Times New Roman"/>
          <w:sz w:val="28"/>
          <w:szCs w:val="28"/>
        </w:rPr>
        <w:t xml:space="preserve"> </w:t>
      </w:r>
    </w:p>
    <w:p w:rsidR="00DB6579" w:rsidRPr="00D97AF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7AFD">
        <w:rPr>
          <w:rFonts w:ascii="PT Astra Serif" w:hAnsi="PT Astra Serif" w:cs="Times New Roman"/>
          <w:sz w:val="28"/>
          <w:szCs w:val="28"/>
        </w:rPr>
        <w:t xml:space="preserve">1.2. </w:t>
      </w:r>
      <w:proofErr w:type="spellStart"/>
      <w:r w:rsidRPr="00D97AFD">
        <w:rPr>
          <w:rFonts w:ascii="PT Astra Serif" w:hAnsi="PT Astra Serif" w:cs="Times New Roman"/>
          <w:sz w:val="28"/>
          <w:szCs w:val="28"/>
        </w:rPr>
        <w:t>Медиашкола</w:t>
      </w:r>
      <w:proofErr w:type="spellEnd"/>
      <w:r w:rsidRPr="00D97AFD">
        <w:rPr>
          <w:rFonts w:ascii="PT Astra Serif" w:hAnsi="PT Astra Serif" w:cs="Times New Roman"/>
          <w:sz w:val="28"/>
          <w:szCs w:val="28"/>
        </w:rPr>
        <w:t xml:space="preserve"> является образовательной площадкой для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D97AFD">
        <w:rPr>
          <w:rFonts w:ascii="PT Astra Serif" w:hAnsi="PT Astra Serif" w:cs="Times New Roman"/>
          <w:sz w:val="28"/>
          <w:szCs w:val="28"/>
        </w:rPr>
        <w:t>учащихся и педагогических работников, проявляющих интерес к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D97AFD">
        <w:rPr>
          <w:rFonts w:ascii="PT Astra Serif" w:hAnsi="PT Astra Serif" w:cs="Times New Roman"/>
          <w:sz w:val="28"/>
          <w:szCs w:val="28"/>
        </w:rPr>
        <w:t xml:space="preserve">профессиональной деятельности в сфере журналистики, заинтересованных в создании и реализации </w:t>
      </w:r>
      <w:proofErr w:type="spellStart"/>
      <w:r w:rsidRPr="00D97AFD">
        <w:rPr>
          <w:rFonts w:ascii="PT Astra Serif" w:hAnsi="PT Astra Serif" w:cs="Times New Roman"/>
          <w:sz w:val="28"/>
          <w:szCs w:val="28"/>
        </w:rPr>
        <w:t>медиапроектов</w:t>
      </w:r>
      <w:proofErr w:type="spellEnd"/>
      <w:r w:rsidRPr="00D97AFD">
        <w:rPr>
          <w:rFonts w:ascii="PT Astra Serif" w:hAnsi="PT Astra Serif" w:cs="Times New Roman"/>
          <w:sz w:val="28"/>
          <w:szCs w:val="28"/>
        </w:rPr>
        <w:t xml:space="preserve"> 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D97AFD">
        <w:rPr>
          <w:rFonts w:ascii="PT Astra Serif" w:hAnsi="PT Astra Serif" w:cs="Times New Roman"/>
          <w:sz w:val="28"/>
          <w:szCs w:val="28"/>
        </w:rPr>
        <w:t>образовательных организациях области.</w:t>
      </w:r>
    </w:p>
    <w:p w:rsidR="00D97AFD" w:rsidRPr="00D97AF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97AFD">
        <w:rPr>
          <w:rFonts w:ascii="PT Astra Serif" w:hAnsi="PT Astra Serif" w:cs="Times New Roman"/>
          <w:sz w:val="28"/>
          <w:szCs w:val="28"/>
        </w:rPr>
        <w:t xml:space="preserve">1.3. Деятельность по реализации образовательной программы Проекта осуществляется на основании и в соответствии с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Федеральны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м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закон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«Об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образовании в Российской Федерации»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от 29 декабря 2012 года №273- ФЗ (ред. 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от 28.02.2025 г.);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з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аконом РФ «О средствах массовой информации» от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27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декабря 1991 года №2124-1 (с изменениями и дополнениями, вступившими в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силу с ред. от 23.07.2025)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;</w:t>
      </w:r>
      <w:r w:rsidR="007F3585" w:rsidRPr="007F3585">
        <w:t xml:space="preserve"> </w:t>
      </w:r>
      <w:r w:rsidR="007F3585" w:rsidRPr="007F3585">
        <w:rPr>
          <w:rFonts w:ascii="PT Astra Serif" w:hAnsi="PT Astra Serif" w:cs="Times New Roman"/>
          <w:spacing w:val="-4"/>
          <w:sz w:val="28"/>
          <w:szCs w:val="28"/>
        </w:rPr>
        <w:t>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приказ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Министерства просвещения Российской Федерации «Об утверждении Целевой модели развития региональных систем дополнительного образования детей»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от 03.09.2019 г. № 467 (ред. от 21.04.2023 г.);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распоряжение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м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Правительства Российской Федерации «Об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утверждении Концепции развития дополнительного образования детей до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2030 года» от 31.03.2022 г. № 678-р (с изменениями от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01.07.2025 г.);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приказ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ом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proofErr w:type="spellStart"/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Минпросвещения</w:t>
      </w:r>
      <w:proofErr w:type="spellEnd"/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 xml:space="preserve"> России «Об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от 27.07.2022 № 629;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 xml:space="preserve"> н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ациональным проектом «Молодёжь и дети»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; п</w:t>
      </w:r>
      <w:r w:rsidR="002F35DB" w:rsidRPr="000C4E10">
        <w:rPr>
          <w:rFonts w:ascii="PT Astra Serif" w:hAnsi="PT Astra Serif" w:cs="Times New Roman"/>
          <w:spacing w:val="-4"/>
          <w:sz w:val="28"/>
          <w:szCs w:val="28"/>
        </w:rPr>
        <w:t>оложением «Международной конвенции о правах ребенка»</w:t>
      </w:r>
      <w:r w:rsidR="002F35DB"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свободно выражать свое мнение, получать и передавать информацию любого рода, независимо от границ, в</w:t>
      </w:r>
      <w:r w:rsidR="002F35DB">
        <w:rPr>
          <w:rFonts w:ascii="PT Astra Serif" w:hAnsi="PT Astra Serif" w:cs="Times New Roman"/>
          <w:spacing w:val="-4"/>
          <w:sz w:val="28"/>
          <w:szCs w:val="28"/>
        </w:rPr>
        <w:t> </w:t>
      </w:r>
      <w:r w:rsidR="002F35DB" w:rsidRPr="00356BF5">
        <w:rPr>
          <w:rFonts w:ascii="PT Astra Serif" w:hAnsi="PT Astra Serif" w:cs="Times New Roman"/>
          <w:spacing w:val="-4"/>
          <w:sz w:val="28"/>
          <w:szCs w:val="28"/>
        </w:rPr>
        <w:t>устной, письменной или печатной форме.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1995">
        <w:rPr>
          <w:rFonts w:ascii="PT Astra Serif" w:hAnsi="PT Astra Serif" w:cs="Times New Roman"/>
          <w:sz w:val="28"/>
          <w:szCs w:val="28"/>
        </w:rPr>
        <w:t xml:space="preserve">1.4. Учредителем и организатором </w:t>
      </w:r>
      <w:proofErr w:type="spellStart"/>
      <w:r w:rsidRPr="00001995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001995">
        <w:rPr>
          <w:rFonts w:ascii="PT Astra Serif" w:hAnsi="PT Astra Serif" w:cs="Times New Roman"/>
          <w:sz w:val="28"/>
          <w:szCs w:val="28"/>
        </w:rPr>
        <w:t xml:space="preserve"> являются </w:t>
      </w:r>
      <w:r w:rsidR="00001995">
        <w:rPr>
          <w:rFonts w:ascii="PT Astra Serif" w:hAnsi="PT Astra Serif" w:cs="Times New Roman"/>
          <w:sz w:val="28"/>
          <w:szCs w:val="28"/>
        </w:rPr>
        <w:t>министерство</w:t>
      </w:r>
      <w:r w:rsidRPr="008C3D61">
        <w:rPr>
          <w:rFonts w:ascii="PT Astra Serif" w:hAnsi="PT Astra Serif" w:cs="Times New Roman"/>
          <w:sz w:val="28"/>
          <w:szCs w:val="28"/>
        </w:rPr>
        <w:t xml:space="preserve"> образования и науки области и Тамбовское областное государственное бюджетное образовательное учреждение дополнительного образования «Центр развития творчества детей и юношества» (далее – Центр) (Редак</w:t>
      </w:r>
      <w:r w:rsidR="00001995">
        <w:rPr>
          <w:rFonts w:ascii="PT Astra Serif" w:hAnsi="PT Astra Serif" w:cs="Times New Roman"/>
          <w:sz w:val="28"/>
          <w:szCs w:val="28"/>
        </w:rPr>
        <w:t>ционно-издательский медиа центр</w:t>
      </w:r>
      <w:r w:rsidR="00A93804">
        <w:rPr>
          <w:rFonts w:ascii="PT Astra Serif" w:hAnsi="PT Astra Serif" w:cs="Times New Roman"/>
          <w:sz w:val="28"/>
          <w:szCs w:val="28"/>
        </w:rPr>
        <w:t>).</w:t>
      </w:r>
    </w:p>
    <w:p w:rsidR="00DB6579" w:rsidRPr="008C3D61" w:rsidRDefault="00DB6579" w:rsidP="00C710CE">
      <w:pPr>
        <w:shd w:val="clear" w:color="auto" w:fill="FFFFFF"/>
        <w:spacing w:after="0" w:line="235" w:lineRule="auto"/>
        <w:ind w:firstLine="708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C3D61">
        <w:rPr>
          <w:rFonts w:ascii="PT Astra Serif" w:eastAsia="Times New Roman" w:hAnsi="PT Astra Serif" w:cs="Times New Roman"/>
          <w:sz w:val="28"/>
          <w:szCs w:val="28"/>
          <w:lang w:eastAsia="ru-RU"/>
        </w:rPr>
        <w:t>1.5.</w:t>
      </w:r>
      <w:r w:rsidRPr="008C3D6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Общее руководство по реализации мероприятий </w:t>
      </w:r>
      <w:proofErr w:type="spellStart"/>
      <w:r w:rsidRPr="008C3D61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Медиашколы</w:t>
      </w:r>
      <w:proofErr w:type="spellEnd"/>
      <w:r w:rsidRPr="008C3D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осуществляет Центр.</w:t>
      </w:r>
    </w:p>
    <w:p w:rsidR="00DB6579" w:rsidRPr="008C3D61" w:rsidRDefault="00DB6579" w:rsidP="00C710CE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1.6.</w:t>
      </w:r>
      <w:r w:rsidRPr="008C3D61">
        <w:rPr>
          <w:rFonts w:ascii="PT Astra Serif" w:hAnsi="PT Astra Serif" w:cs="Times New Roman"/>
          <w:sz w:val="28"/>
          <w:szCs w:val="28"/>
        </w:rPr>
        <w:tab/>
        <w:t xml:space="preserve">Образовательный процесс в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осуществляется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соответствии с дополнительной общеобразовательной общеразвивающей программой «СМИ Будущего» (далее – Образовательная программа), имеющей структуру, в которую входят:</w:t>
      </w:r>
    </w:p>
    <w:p w:rsidR="00DB6579" w:rsidRPr="008C3D61" w:rsidRDefault="00DB6579" w:rsidP="00C710CE">
      <w:pPr>
        <w:spacing w:after="0" w:line="235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на региональном уровне: Центр;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на муниципальном уровне: организации общего и дополнительного образования, иные организации систем образования, заинтересованные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в</w:t>
      </w:r>
      <w:r w:rsidR="002F35D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реализации образовательной программы Проекта.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1.7.</w:t>
      </w:r>
      <w:r w:rsidRPr="008C3D61">
        <w:rPr>
          <w:rFonts w:ascii="PT Astra Serif" w:hAnsi="PT Astra Serif" w:cs="Times New Roman"/>
          <w:sz w:val="28"/>
          <w:szCs w:val="28"/>
        </w:rPr>
        <w:tab/>
        <w:t>Школа осуществляет свою деятельность на площадк</w:t>
      </w:r>
      <w:r w:rsidR="00A93804">
        <w:rPr>
          <w:rFonts w:ascii="PT Astra Serif" w:hAnsi="PT Astra Serif" w:cs="Times New Roman"/>
          <w:sz w:val="28"/>
          <w:szCs w:val="28"/>
        </w:rPr>
        <w:t xml:space="preserve">ах Центра и </w:t>
      </w:r>
      <w:r w:rsidR="00A93804" w:rsidRPr="008C3D61">
        <w:rPr>
          <w:rFonts w:ascii="PT Astra Serif" w:hAnsi="PT Astra Serif" w:cs="Times New Roman"/>
          <w:sz w:val="28"/>
          <w:szCs w:val="28"/>
        </w:rPr>
        <w:t>организаци</w:t>
      </w:r>
      <w:r w:rsidR="00A93804">
        <w:rPr>
          <w:rFonts w:ascii="PT Astra Serif" w:hAnsi="PT Astra Serif" w:cs="Times New Roman"/>
          <w:sz w:val="28"/>
          <w:szCs w:val="28"/>
        </w:rPr>
        <w:t>й</w:t>
      </w:r>
      <w:r w:rsidR="00A93804" w:rsidRPr="008C3D61">
        <w:rPr>
          <w:rFonts w:ascii="PT Astra Serif" w:hAnsi="PT Astra Serif" w:cs="Times New Roman"/>
          <w:sz w:val="28"/>
          <w:szCs w:val="28"/>
        </w:rPr>
        <w:t xml:space="preserve"> общего и дополнительного образования</w:t>
      </w:r>
      <w:r w:rsidR="00A93804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B6579" w:rsidRPr="008C3D61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3D61">
        <w:rPr>
          <w:rFonts w:ascii="PT Astra Serif" w:hAnsi="PT Astra Serif" w:cs="Times New Roman"/>
          <w:b/>
          <w:sz w:val="28"/>
          <w:szCs w:val="28"/>
        </w:rPr>
        <w:t>2.</w:t>
      </w:r>
      <w:r w:rsidRPr="008C3D61">
        <w:rPr>
          <w:rFonts w:ascii="PT Astra Serif" w:hAnsi="PT Astra Serif" w:cs="Times New Roman"/>
          <w:b/>
          <w:sz w:val="28"/>
          <w:szCs w:val="28"/>
        </w:rPr>
        <w:tab/>
        <w:t>Цель и задачи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2.1.</w:t>
      </w:r>
      <w:r w:rsidRPr="008C3D61">
        <w:rPr>
          <w:rFonts w:ascii="PT Astra Serif" w:hAnsi="PT Astra Serif" w:cs="Times New Roman"/>
          <w:sz w:val="28"/>
          <w:szCs w:val="28"/>
        </w:rPr>
        <w:tab/>
        <w:t>Цель образовательной программы: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формирование интеллектуальных и практических умений учащихся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в</w:t>
      </w:r>
      <w:r w:rsidR="006C342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области журналистики средствами проектно-исследовательской деятельности с использованием традиционных технологий, современных цифровых и инновационных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медиаинструментов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 социальных платформ.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2.2.</w:t>
      </w:r>
      <w:r w:rsidRPr="008C3D61">
        <w:rPr>
          <w:rFonts w:ascii="PT Astra Serif" w:hAnsi="PT Astra Serif" w:cs="Times New Roman"/>
          <w:sz w:val="28"/>
          <w:szCs w:val="28"/>
        </w:rPr>
        <w:tab/>
        <w:t>Задачи при реализации образовательной программы: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обеспечение возможности освоения учащимися образовательных организаций области знаний и приобретения практических навыков 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сфере журналистики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451432" w:rsidRPr="008C3D61" w:rsidRDefault="00451432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создание условий для организации проектной и исследовательской деятельности обучающихся образовательных организаций области 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сфере журналистики;</w:t>
      </w:r>
    </w:p>
    <w:p w:rsidR="00DB6579" w:rsidRPr="00F53C8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повышение уровня доступности дополнительного образования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для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обучающихся из муниципальных образований области, в том числе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из</w:t>
      </w:r>
      <w:r w:rsidR="002F35D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отдаленных сельских территорий, в части обеспечения возможности обучения по современным дополнительным общеобразовательным общеразвивающим </w:t>
      </w:r>
      <w:r w:rsidRPr="00F53C88">
        <w:rPr>
          <w:rFonts w:ascii="PT Astra Serif" w:hAnsi="PT Astra Serif" w:cs="Times New Roman"/>
          <w:sz w:val="28"/>
          <w:szCs w:val="28"/>
        </w:rPr>
        <w:t xml:space="preserve">программам в сфере журналистики, повышающим уровень </w:t>
      </w:r>
      <w:proofErr w:type="spellStart"/>
      <w:r w:rsidRPr="00F53C88">
        <w:rPr>
          <w:rFonts w:ascii="PT Astra Serif" w:hAnsi="PT Astra Serif" w:cs="Times New Roman"/>
          <w:sz w:val="28"/>
          <w:szCs w:val="28"/>
        </w:rPr>
        <w:t>медиаграмотности</w:t>
      </w:r>
      <w:proofErr w:type="spellEnd"/>
      <w:r w:rsidRPr="00F53C88">
        <w:rPr>
          <w:rFonts w:ascii="PT Astra Serif" w:hAnsi="PT Astra Serif" w:cs="Times New Roman"/>
          <w:sz w:val="28"/>
          <w:szCs w:val="28"/>
        </w:rPr>
        <w:t>;</w:t>
      </w:r>
    </w:p>
    <w:p w:rsidR="00DB6579" w:rsidRPr="00F53C88" w:rsidRDefault="00DB6579" w:rsidP="00F53C88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53C88">
        <w:rPr>
          <w:rFonts w:ascii="PT Astra Serif" w:hAnsi="PT Astra Serif" w:cs="Times New Roman"/>
          <w:sz w:val="28"/>
          <w:szCs w:val="28"/>
        </w:rPr>
        <w:t>повышение качественного уровня творческих работ, обучающихся</w:t>
      </w:r>
      <w:r w:rsidR="004318B1" w:rsidRPr="00F53C88">
        <w:rPr>
          <w:rFonts w:ascii="PT Astra Serif" w:hAnsi="PT Astra Serif" w:cs="Times New Roman"/>
          <w:sz w:val="28"/>
          <w:szCs w:val="28"/>
        </w:rPr>
        <w:t xml:space="preserve"> </w:t>
      </w:r>
      <w:r w:rsidRPr="00F53C88">
        <w:rPr>
          <w:rFonts w:ascii="PT Astra Serif" w:hAnsi="PT Astra Serif" w:cs="Times New Roman"/>
          <w:sz w:val="28"/>
          <w:szCs w:val="28"/>
        </w:rPr>
        <w:t>в</w:t>
      </w:r>
      <w:r w:rsidR="006C3421" w:rsidRPr="00F53C88">
        <w:rPr>
          <w:rFonts w:ascii="PT Astra Serif" w:hAnsi="PT Astra Serif" w:cs="Times New Roman"/>
          <w:sz w:val="28"/>
          <w:szCs w:val="28"/>
        </w:rPr>
        <w:t> </w:t>
      </w:r>
      <w:r w:rsidRPr="00F53C88">
        <w:rPr>
          <w:rFonts w:ascii="PT Astra Serif" w:hAnsi="PT Astra Serif" w:cs="Times New Roman"/>
          <w:sz w:val="28"/>
          <w:szCs w:val="28"/>
        </w:rPr>
        <w:t>конкурсах областного, всероссийского и международного уровней, требующих отражения регионального компонента</w:t>
      </w:r>
      <w:r w:rsidR="00F53C88" w:rsidRPr="00F53C88">
        <w:rPr>
          <w:rFonts w:ascii="PT Astra Serif" w:hAnsi="PT Astra Serif" w:cs="Times New Roman"/>
          <w:sz w:val="28"/>
          <w:szCs w:val="28"/>
        </w:rPr>
        <w:t>;</w:t>
      </w:r>
    </w:p>
    <w:p w:rsidR="00F53C88" w:rsidRPr="00F53C88" w:rsidRDefault="00F53C88" w:rsidP="00F53C88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повысить профессиональные компетенции педагогов области, реализующих программы в сфере журналистики и </w:t>
      </w:r>
      <w:proofErr w:type="spellStart"/>
      <w:r w:rsidRPr="00356BF5">
        <w:rPr>
          <w:rFonts w:ascii="PT Astra Serif" w:hAnsi="PT Astra Serif" w:cs="Times New Roman"/>
          <w:spacing w:val="-4"/>
          <w:sz w:val="28"/>
          <w:szCs w:val="28"/>
        </w:rPr>
        <w:t>медиаобразования</w:t>
      </w:r>
      <w:proofErr w:type="spellEnd"/>
      <w:r w:rsidRPr="00356BF5">
        <w:rPr>
          <w:rFonts w:ascii="PT Astra Serif" w:hAnsi="PT Astra Serif" w:cs="Times New Roman"/>
          <w:spacing w:val="-4"/>
          <w:sz w:val="28"/>
          <w:szCs w:val="28"/>
        </w:rPr>
        <w:t xml:space="preserve"> (семинары, мастер-классы и др.)</w:t>
      </w:r>
      <w:r>
        <w:rPr>
          <w:rFonts w:ascii="PT Astra Serif" w:hAnsi="PT Astra Serif" w:cs="Times New Roman"/>
          <w:spacing w:val="-4"/>
          <w:sz w:val="28"/>
          <w:szCs w:val="28"/>
        </w:rPr>
        <w:t>.</w:t>
      </w:r>
    </w:p>
    <w:p w:rsidR="00DB6579" w:rsidRPr="00F53C88" w:rsidRDefault="00DB6579" w:rsidP="00F53C88">
      <w:pPr>
        <w:spacing w:after="0" w:line="235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DB6579" w:rsidRPr="008C3D61" w:rsidRDefault="00DB6579" w:rsidP="00F53C88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53C88">
        <w:rPr>
          <w:rFonts w:ascii="PT Astra Serif" w:hAnsi="PT Astra Serif" w:cs="Times New Roman"/>
          <w:b/>
          <w:sz w:val="28"/>
          <w:szCs w:val="28"/>
        </w:rPr>
        <w:t>3.</w:t>
      </w:r>
      <w:r w:rsidRPr="00F53C88">
        <w:rPr>
          <w:rFonts w:ascii="PT Astra Serif" w:hAnsi="PT Astra Serif" w:cs="Times New Roman"/>
          <w:b/>
          <w:sz w:val="28"/>
          <w:szCs w:val="28"/>
        </w:rPr>
        <w:tab/>
        <w:t>Организация деятельности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3.1. Общее руководство по реализации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осуществляет Центр в соответствии с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="00E751C9">
        <w:rPr>
          <w:rFonts w:ascii="PT Astra Serif" w:hAnsi="PT Astra Serif" w:cs="Times New Roman"/>
          <w:sz w:val="28"/>
          <w:szCs w:val="28"/>
        </w:rPr>
        <w:t>о</w:t>
      </w:r>
      <w:r w:rsidRPr="008C3D61">
        <w:rPr>
          <w:rFonts w:ascii="PT Astra Serif" w:hAnsi="PT Astra Serif" w:cs="Times New Roman"/>
          <w:sz w:val="28"/>
          <w:szCs w:val="28"/>
        </w:rPr>
        <w:t>сновными функциями: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разработка дополнительных общеобразовательных общеразвивающих программ ознакомительного уровня освоения журналистской направленности и учебно-методических комплексов к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ним;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осуществление комплектования учебных групп;</w:t>
      </w:r>
    </w:p>
    <w:p w:rsidR="00451432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разработка кейсов </w:t>
      </w:r>
      <w:r w:rsidR="00526A49">
        <w:rPr>
          <w:rFonts w:ascii="PT Astra Serif" w:hAnsi="PT Astra Serif" w:cs="Times New Roman"/>
          <w:sz w:val="28"/>
          <w:szCs w:val="28"/>
        </w:rPr>
        <w:t xml:space="preserve">очного и </w:t>
      </w:r>
      <w:r w:rsidRPr="008C3D61">
        <w:rPr>
          <w:rFonts w:ascii="PT Astra Serif" w:hAnsi="PT Astra Serif" w:cs="Times New Roman"/>
          <w:sz w:val="28"/>
          <w:szCs w:val="28"/>
        </w:rPr>
        <w:t>дистанционного обучения учащихся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для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использования в образовательном процессе;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проведение </w:t>
      </w:r>
      <w:r w:rsidR="00451432">
        <w:rPr>
          <w:rFonts w:ascii="PT Astra Serif" w:hAnsi="PT Astra Serif" w:cs="Times New Roman"/>
          <w:sz w:val="28"/>
          <w:szCs w:val="28"/>
        </w:rPr>
        <w:t xml:space="preserve">очных и </w:t>
      </w:r>
      <w:r w:rsidRPr="008C3D61">
        <w:rPr>
          <w:rFonts w:ascii="PT Astra Serif" w:hAnsi="PT Astra Serif" w:cs="Times New Roman"/>
          <w:sz w:val="28"/>
          <w:szCs w:val="28"/>
        </w:rPr>
        <w:t>дистанционных занятий для учащихся и педагогов в</w:t>
      </w:r>
      <w:r w:rsidR="00451432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формате </w:t>
      </w:r>
      <w:r w:rsidR="002156C1">
        <w:rPr>
          <w:rFonts w:ascii="PT Astra Serif" w:hAnsi="PT Astra Serif" w:cs="Times New Roman"/>
          <w:sz w:val="28"/>
          <w:szCs w:val="28"/>
        </w:rPr>
        <w:t xml:space="preserve">лекционных и </w:t>
      </w:r>
      <w:r w:rsidR="00451432">
        <w:rPr>
          <w:rFonts w:ascii="PT Astra Serif" w:hAnsi="PT Astra Serif" w:cs="Times New Roman"/>
          <w:sz w:val="28"/>
          <w:szCs w:val="28"/>
        </w:rPr>
        <w:t>практических занятий</w:t>
      </w:r>
      <w:r w:rsidR="002156C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вебинаров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и видео-уроков;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привлечение для реализации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специалистов системы образования и представителей СМИ;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анализ промежуточных и итоговых результатов, ведение отчетной документации;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организация мероприятий, направленных на повышение профессиональных компетенций педагогов области, реализующих программы в</w:t>
      </w:r>
      <w:r w:rsidR="002F35D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сфере журналистики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(семинары,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вебинары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 мастер-классы и др.).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3.2. Организацию образовательного процесса, включая проведение очных сессий и дистанционного обучения </w:t>
      </w:r>
      <w:r w:rsidR="002156C1" w:rsidRPr="008C3D61">
        <w:rPr>
          <w:rFonts w:ascii="PT Astra Serif" w:hAnsi="PT Astra Serif" w:cs="Times New Roman"/>
          <w:sz w:val="28"/>
          <w:szCs w:val="28"/>
        </w:rPr>
        <w:t>с учащимися</w:t>
      </w:r>
      <w:r w:rsidRPr="008C3D61">
        <w:rPr>
          <w:rFonts w:ascii="PT Astra Serif" w:hAnsi="PT Astra Serif" w:cs="Times New Roman"/>
          <w:sz w:val="28"/>
          <w:szCs w:val="28"/>
        </w:rPr>
        <w:t>, осуществля</w:t>
      </w:r>
      <w:r w:rsidR="002156C1">
        <w:rPr>
          <w:rFonts w:ascii="PT Astra Serif" w:hAnsi="PT Astra Serif" w:cs="Times New Roman"/>
          <w:sz w:val="28"/>
          <w:szCs w:val="28"/>
        </w:rPr>
        <w:t>е</w:t>
      </w:r>
      <w:r w:rsidRPr="008C3D61">
        <w:rPr>
          <w:rFonts w:ascii="PT Astra Serif" w:hAnsi="PT Astra Serif" w:cs="Times New Roman"/>
          <w:sz w:val="28"/>
          <w:szCs w:val="28"/>
        </w:rPr>
        <w:t xml:space="preserve">т </w:t>
      </w:r>
      <w:r w:rsidR="002156C1">
        <w:rPr>
          <w:rFonts w:ascii="PT Astra Serif" w:hAnsi="PT Astra Serif" w:cs="Times New Roman"/>
          <w:sz w:val="28"/>
          <w:szCs w:val="28"/>
        </w:rPr>
        <w:t>Центр</w:t>
      </w:r>
      <w:r w:rsidRPr="008C3D61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3.3. Срок реализации образовательной программы – 1 учебный год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(с</w:t>
      </w:r>
      <w:r w:rsidR="006C3421">
        <w:rPr>
          <w:rFonts w:ascii="PT Astra Serif" w:hAnsi="PT Astra Serif" w:cs="Times New Roman"/>
          <w:sz w:val="28"/>
          <w:szCs w:val="28"/>
        </w:rPr>
        <w:t> </w:t>
      </w:r>
      <w:r w:rsidR="00A25DDD">
        <w:rPr>
          <w:rFonts w:ascii="PT Astra Serif" w:hAnsi="PT Astra Serif" w:cs="Times New Roman"/>
          <w:sz w:val="28"/>
          <w:szCs w:val="28"/>
        </w:rPr>
        <w:t>октября</w:t>
      </w:r>
      <w:r w:rsidRPr="008C3D61">
        <w:rPr>
          <w:rFonts w:ascii="PT Astra Serif" w:hAnsi="PT Astra Serif" w:cs="Times New Roman"/>
          <w:sz w:val="28"/>
          <w:szCs w:val="28"/>
        </w:rPr>
        <w:t xml:space="preserve"> 202</w:t>
      </w:r>
      <w:r w:rsidR="00A25DDD">
        <w:rPr>
          <w:rFonts w:ascii="PT Astra Serif" w:hAnsi="PT Astra Serif" w:cs="Times New Roman"/>
          <w:sz w:val="28"/>
          <w:szCs w:val="28"/>
        </w:rPr>
        <w:t>5</w:t>
      </w:r>
      <w:r w:rsidRPr="008C3D61">
        <w:rPr>
          <w:rFonts w:ascii="PT Astra Serif" w:hAnsi="PT Astra Serif" w:cs="Times New Roman"/>
          <w:sz w:val="28"/>
          <w:szCs w:val="28"/>
        </w:rPr>
        <w:t xml:space="preserve"> года по май 202</w:t>
      </w:r>
      <w:r w:rsidR="00A25DDD">
        <w:rPr>
          <w:rFonts w:ascii="PT Astra Serif" w:hAnsi="PT Astra Serif" w:cs="Times New Roman"/>
          <w:sz w:val="28"/>
          <w:szCs w:val="28"/>
        </w:rPr>
        <w:t>6</w:t>
      </w:r>
      <w:r w:rsidRPr="008C3D61">
        <w:rPr>
          <w:rFonts w:ascii="PT Astra Serif" w:hAnsi="PT Astra Serif" w:cs="Times New Roman"/>
          <w:sz w:val="28"/>
          <w:szCs w:val="28"/>
        </w:rPr>
        <w:t xml:space="preserve"> года).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3.4. Зачисление на обучение проводится в соответствии с заявкой, поступившей от органов местного самоуправления, осуществляющих управление в сфере образования в муниципальных образованиях</w:t>
      </w:r>
      <w:r w:rsidR="002156C1">
        <w:rPr>
          <w:rFonts w:ascii="PT Astra Serif" w:hAnsi="PT Astra Serif" w:cs="Times New Roman"/>
          <w:sz w:val="28"/>
          <w:szCs w:val="28"/>
        </w:rPr>
        <w:t>, от педагогов, реализующих программы журналисткой направленности, учащихся образовательных организаций</w:t>
      </w:r>
      <w:r w:rsidRPr="008C3D61">
        <w:rPr>
          <w:rFonts w:ascii="PT Astra Serif" w:hAnsi="PT Astra Serif" w:cs="Times New Roman"/>
          <w:sz w:val="28"/>
          <w:szCs w:val="28"/>
        </w:rPr>
        <w:t>.</w:t>
      </w:r>
    </w:p>
    <w:p w:rsidR="002B096E" w:rsidRPr="002B096E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B096E">
        <w:rPr>
          <w:rFonts w:ascii="PT Astra Serif" w:hAnsi="PT Astra Serif" w:cs="Times New Roman"/>
          <w:sz w:val="28"/>
          <w:szCs w:val="28"/>
        </w:rPr>
        <w:t xml:space="preserve">Заявки направляются в Центр до </w:t>
      </w:r>
      <w:r w:rsidR="00A25DDD">
        <w:rPr>
          <w:rFonts w:ascii="PT Astra Serif" w:hAnsi="PT Astra Serif" w:cs="Times New Roman"/>
          <w:sz w:val="28"/>
          <w:szCs w:val="28"/>
        </w:rPr>
        <w:t>31</w:t>
      </w:r>
      <w:r w:rsidRPr="002B096E">
        <w:rPr>
          <w:rFonts w:ascii="PT Astra Serif" w:hAnsi="PT Astra Serif" w:cs="Times New Roman"/>
          <w:sz w:val="28"/>
          <w:szCs w:val="28"/>
        </w:rPr>
        <w:t xml:space="preserve"> </w:t>
      </w:r>
      <w:r w:rsidR="00A25DDD">
        <w:rPr>
          <w:rFonts w:ascii="PT Astra Serif" w:hAnsi="PT Astra Serif" w:cs="Times New Roman"/>
          <w:sz w:val="28"/>
          <w:szCs w:val="28"/>
        </w:rPr>
        <w:t>октября</w:t>
      </w:r>
      <w:r w:rsidRPr="002B096E">
        <w:rPr>
          <w:rFonts w:ascii="PT Astra Serif" w:hAnsi="PT Astra Serif" w:cs="Times New Roman"/>
          <w:sz w:val="28"/>
          <w:szCs w:val="28"/>
        </w:rPr>
        <w:t xml:space="preserve"> 202</w:t>
      </w:r>
      <w:r w:rsidR="00A25DDD">
        <w:rPr>
          <w:rFonts w:ascii="PT Astra Serif" w:hAnsi="PT Astra Serif" w:cs="Times New Roman"/>
          <w:sz w:val="28"/>
          <w:szCs w:val="28"/>
        </w:rPr>
        <w:t>5</w:t>
      </w:r>
      <w:r w:rsidRPr="002B096E">
        <w:rPr>
          <w:rFonts w:ascii="PT Astra Serif" w:hAnsi="PT Astra Serif" w:cs="Times New Roman"/>
          <w:sz w:val="28"/>
          <w:szCs w:val="28"/>
        </w:rPr>
        <w:t xml:space="preserve"> года 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2B096E">
        <w:rPr>
          <w:rFonts w:ascii="PT Astra Serif" w:hAnsi="PT Astra Serif" w:cs="Times New Roman"/>
          <w:sz w:val="28"/>
          <w:szCs w:val="28"/>
        </w:rPr>
        <w:t>электронной форме по ссылке:</w:t>
      </w:r>
    </w:p>
    <w:p w:rsidR="002B096E" w:rsidRPr="0095722D" w:rsidRDefault="002B096E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95722D">
        <w:rPr>
          <w:rFonts w:ascii="PT Astra Serif" w:hAnsi="PT Astra Serif" w:cs="Times New Roman"/>
          <w:sz w:val="28"/>
          <w:szCs w:val="28"/>
        </w:rPr>
        <w:t xml:space="preserve">для обучающихся </w:t>
      </w:r>
      <w:r w:rsidR="0095722D" w:rsidRPr="0095722D">
        <w:rPr>
          <w:rFonts w:ascii="PT Astra Serif" w:hAnsi="PT Astra Serif"/>
          <w:sz w:val="28"/>
          <w:szCs w:val="28"/>
        </w:rPr>
        <w:t>https://forms.yandex.ru/u/68d658bb84227cae752c82b8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Телефон для справок: 8</w:t>
      </w:r>
      <w:r w:rsidR="00CA3972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(4752)</w:t>
      </w:r>
      <w:r w:rsidR="00E751C9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42-95-20 (</w:t>
      </w:r>
      <w:proofErr w:type="spellStart"/>
      <w:r w:rsidR="000C172A">
        <w:rPr>
          <w:rFonts w:ascii="PT Astra Serif" w:hAnsi="PT Astra Serif" w:cs="Times New Roman"/>
          <w:sz w:val="28"/>
          <w:szCs w:val="28"/>
        </w:rPr>
        <w:t>Редкозубова</w:t>
      </w:r>
      <w:proofErr w:type="spellEnd"/>
      <w:r w:rsidR="000C172A">
        <w:rPr>
          <w:rFonts w:ascii="PT Astra Serif" w:hAnsi="PT Astra Serif" w:cs="Times New Roman"/>
          <w:sz w:val="28"/>
          <w:szCs w:val="28"/>
        </w:rPr>
        <w:t xml:space="preserve"> Эльвира Владимировна, педагог-организатор</w:t>
      </w:r>
      <w:r w:rsidRPr="008C3D61">
        <w:rPr>
          <w:rFonts w:ascii="PT Astra Serif" w:hAnsi="PT Astra Serif" w:cs="Times New Roman"/>
          <w:sz w:val="28"/>
          <w:szCs w:val="28"/>
        </w:rPr>
        <w:t>).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К заявке прилагается согласие на обработку персональных данных (приложение </w:t>
      </w:r>
      <w:r w:rsidR="00F25CA0">
        <w:rPr>
          <w:rFonts w:ascii="PT Astra Serif" w:hAnsi="PT Astra Serif" w:cs="Times New Roman"/>
          <w:sz w:val="28"/>
          <w:szCs w:val="28"/>
        </w:rPr>
        <w:t>1</w:t>
      </w:r>
      <w:r w:rsidRPr="008C3D61">
        <w:rPr>
          <w:rFonts w:ascii="PT Astra Serif" w:hAnsi="PT Astra Serif" w:cs="Times New Roman"/>
          <w:sz w:val="28"/>
          <w:szCs w:val="28"/>
        </w:rPr>
        <w:t xml:space="preserve"> к Положению</w:t>
      </w:r>
      <w:r w:rsidR="00F25CA0">
        <w:rPr>
          <w:rFonts w:ascii="PT Astra Serif" w:hAnsi="PT Astra Serif" w:cs="Times New Roman"/>
          <w:sz w:val="28"/>
          <w:szCs w:val="28"/>
        </w:rPr>
        <w:t xml:space="preserve"> №</w:t>
      </w:r>
      <w:r w:rsidR="00A25DDD">
        <w:rPr>
          <w:rFonts w:ascii="PT Astra Serif" w:hAnsi="PT Astra Serif" w:cs="Times New Roman"/>
          <w:sz w:val="28"/>
          <w:szCs w:val="28"/>
        </w:rPr>
        <w:t xml:space="preserve"> </w:t>
      </w:r>
      <w:r w:rsidR="00F53C88">
        <w:rPr>
          <w:rFonts w:ascii="PT Astra Serif" w:hAnsi="PT Astra Serif" w:cs="Times New Roman"/>
          <w:sz w:val="28"/>
          <w:szCs w:val="28"/>
        </w:rPr>
        <w:t>1</w:t>
      </w:r>
      <w:r w:rsidR="00691094">
        <w:rPr>
          <w:rFonts w:ascii="PT Astra Serif" w:hAnsi="PT Astra Serif" w:cs="Times New Roman"/>
          <w:sz w:val="28"/>
          <w:szCs w:val="28"/>
        </w:rPr>
        <w:t xml:space="preserve"> к Проекту</w:t>
      </w:r>
      <w:r w:rsidRPr="008C3D61">
        <w:rPr>
          <w:rFonts w:ascii="PT Astra Serif" w:hAnsi="PT Astra Serif" w:cs="Times New Roman"/>
          <w:sz w:val="28"/>
          <w:szCs w:val="28"/>
        </w:rPr>
        <w:t>) (электронная копия).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Направляя заявку на участие в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 участники тем самым изначально дают согласие на использование своих методических (иных) материалов, конкурсных работ и выступлений с фото- и/или видео- сопровождением в некоммерческих целях в сборниках, в освещении</w:t>
      </w:r>
      <w:r w:rsidR="004318B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в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публичном пространстве и на информационных ресурсах в сети Интернет.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Центр формирует списки учащихся в соответствии с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принадлежностью к</w:t>
      </w:r>
      <w:r w:rsidR="00A25DDD">
        <w:rPr>
          <w:rFonts w:ascii="PT Astra Serif" w:hAnsi="PT Astra Serif" w:cs="Times New Roman"/>
          <w:sz w:val="28"/>
          <w:szCs w:val="28"/>
        </w:rPr>
        <w:t> </w:t>
      </w:r>
      <w:r w:rsidR="002156C1">
        <w:rPr>
          <w:rFonts w:ascii="PT Astra Serif" w:hAnsi="PT Astra Serif" w:cs="Times New Roman"/>
          <w:sz w:val="28"/>
          <w:szCs w:val="28"/>
        </w:rPr>
        <w:t>муниципальным образованиям</w:t>
      </w:r>
      <w:r w:rsidRPr="008C3D61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3.5. Образовательный процесс в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осуществляется на</w:t>
      </w:r>
      <w:r w:rsidR="004318B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основе реализации дополнительной общеобразовательной общеразвивающей программы в сфере журналистики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по следующим </w:t>
      </w:r>
      <w:r w:rsidR="00A25DDD">
        <w:rPr>
          <w:rFonts w:ascii="PT Astra Serif" w:hAnsi="PT Astra Serif" w:cs="Times New Roman"/>
          <w:sz w:val="28"/>
          <w:szCs w:val="28"/>
        </w:rPr>
        <w:t>направлениям</w:t>
      </w:r>
      <w:r w:rsidRPr="008C3D61">
        <w:rPr>
          <w:rFonts w:ascii="PT Astra Serif" w:hAnsi="PT Astra Serif" w:cs="Times New Roman"/>
          <w:sz w:val="28"/>
          <w:szCs w:val="28"/>
        </w:rPr>
        <w:t>:</w:t>
      </w:r>
    </w:p>
    <w:p w:rsidR="00DB6579" w:rsidRPr="00322198" w:rsidRDefault="003979FC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>Ж</w:t>
      </w:r>
      <w:r w:rsidR="00DB6579" w:rsidRPr="00322198">
        <w:rPr>
          <w:rFonts w:ascii="PT Astra Serif" w:hAnsi="PT Astra Serif" w:cs="Times New Roman"/>
          <w:b/>
          <w:sz w:val="28"/>
          <w:szCs w:val="28"/>
        </w:rPr>
        <w:t>урналистик</w:t>
      </w:r>
      <w:r w:rsidRPr="00322198">
        <w:rPr>
          <w:rFonts w:ascii="PT Astra Serif" w:hAnsi="PT Astra Serif" w:cs="Times New Roman"/>
          <w:b/>
          <w:sz w:val="28"/>
          <w:szCs w:val="28"/>
        </w:rPr>
        <w:t>а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общие понятия журналистики;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виды журналистики;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создание текста;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стили текса;</w:t>
      </w:r>
    </w:p>
    <w:p w:rsidR="00DB6579" w:rsidRPr="00322198" w:rsidRDefault="003979FC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форма и содержание;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жанровая палитра Интернета;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структура журналистского текста в Интернете;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 xml:space="preserve">феномен мультимедийного </w:t>
      </w:r>
      <w:proofErr w:type="spellStart"/>
      <w:r w:rsidRPr="00322198">
        <w:rPr>
          <w:rFonts w:ascii="PT Astra Serif" w:hAnsi="PT Astra Serif" w:cs="Times New Roman"/>
          <w:sz w:val="28"/>
          <w:szCs w:val="28"/>
        </w:rPr>
        <w:t>лонгрида</w:t>
      </w:r>
      <w:proofErr w:type="spellEnd"/>
      <w:r w:rsidRPr="00322198">
        <w:rPr>
          <w:rFonts w:ascii="PT Astra Serif" w:hAnsi="PT Astra Serif" w:cs="Times New Roman"/>
          <w:sz w:val="28"/>
          <w:szCs w:val="28"/>
        </w:rPr>
        <w:t xml:space="preserve"> и </w:t>
      </w:r>
      <w:proofErr w:type="spellStart"/>
      <w:r w:rsidRPr="00322198">
        <w:rPr>
          <w:rFonts w:ascii="PT Astra Serif" w:hAnsi="PT Astra Serif" w:cs="Times New Roman"/>
          <w:sz w:val="28"/>
          <w:szCs w:val="28"/>
        </w:rPr>
        <w:t>digital</w:t>
      </w:r>
      <w:proofErr w:type="spellEnd"/>
      <w:r w:rsidRPr="00322198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322198">
        <w:rPr>
          <w:rFonts w:ascii="PT Astra Serif" w:hAnsi="PT Astra Serif" w:cs="Times New Roman"/>
          <w:sz w:val="28"/>
          <w:szCs w:val="28"/>
        </w:rPr>
        <w:t>storytelling</w:t>
      </w:r>
      <w:proofErr w:type="spellEnd"/>
      <w:r w:rsidRPr="00322198">
        <w:rPr>
          <w:rFonts w:ascii="PT Astra Serif" w:hAnsi="PT Astra Serif" w:cs="Times New Roman"/>
          <w:sz w:val="28"/>
          <w:szCs w:val="28"/>
        </w:rPr>
        <w:t xml:space="preserve"> в сетевых медиа;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сторителлинг: как заинтересовать аудиторию;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нужна ли Интернет-журналистике редакция? Веб-редакционная система.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>Практическ</w:t>
      </w:r>
      <w:r w:rsidR="00322198" w:rsidRPr="00322198">
        <w:rPr>
          <w:rFonts w:ascii="PT Astra Serif" w:hAnsi="PT Astra Serif" w:cs="Times New Roman"/>
          <w:b/>
          <w:sz w:val="28"/>
          <w:szCs w:val="28"/>
        </w:rPr>
        <w:t xml:space="preserve">ое занятие </w:t>
      </w:r>
      <w:r w:rsidRPr="00322198">
        <w:rPr>
          <w:rFonts w:ascii="PT Astra Serif" w:hAnsi="PT Astra Serif" w:cs="Times New Roman"/>
          <w:b/>
          <w:sz w:val="28"/>
          <w:szCs w:val="28"/>
        </w:rPr>
        <w:t xml:space="preserve">1. </w:t>
      </w:r>
      <w:proofErr w:type="spellStart"/>
      <w:r w:rsidRPr="00322198">
        <w:rPr>
          <w:rFonts w:ascii="PT Astra Serif" w:hAnsi="PT Astra Serif" w:cs="Times New Roman"/>
          <w:b/>
          <w:sz w:val="28"/>
          <w:szCs w:val="28"/>
        </w:rPr>
        <w:t>Интенсив</w:t>
      </w:r>
      <w:proofErr w:type="spellEnd"/>
      <w:r w:rsidRPr="00322198">
        <w:rPr>
          <w:rFonts w:ascii="PT Astra Serif" w:hAnsi="PT Astra Serif" w:cs="Times New Roman"/>
          <w:b/>
          <w:sz w:val="28"/>
          <w:szCs w:val="28"/>
        </w:rPr>
        <w:t xml:space="preserve"> для </w:t>
      </w:r>
      <w:r w:rsidR="00322198" w:rsidRPr="00322198">
        <w:rPr>
          <w:rFonts w:ascii="PT Astra Serif" w:hAnsi="PT Astra Serif" w:cs="Times New Roman"/>
          <w:b/>
          <w:sz w:val="28"/>
          <w:szCs w:val="28"/>
        </w:rPr>
        <w:t>юного</w:t>
      </w:r>
      <w:r w:rsidRPr="00322198">
        <w:rPr>
          <w:rFonts w:ascii="PT Astra Serif" w:hAnsi="PT Astra Serif" w:cs="Times New Roman"/>
          <w:b/>
          <w:sz w:val="28"/>
          <w:szCs w:val="28"/>
        </w:rPr>
        <w:t xml:space="preserve"> журналиста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применение на практике основ журналистики;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написание текстов;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сторителлинг.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>Фотожурналистика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десять заповедей фотожурналиста;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жанры фотожурналистики и их применение на практике;</w:t>
      </w:r>
    </w:p>
    <w:p w:rsidR="00DB6579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мобильная фотография;</w:t>
      </w:r>
    </w:p>
    <w:p w:rsidR="00322198" w:rsidRPr="00322198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этика фото в СМИ</w:t>
      </w:r>
      <w:r w:rsidR="00322198" w:rsidRPr="00322198">
        <w:rPr>
          <w:rFonts w:ascii="PT Astra Serif" w:hAnsi="PT Astra Serif" w:cs="Times New Roman"/>
          <w:sz w:val="28"/>
          <w:szCs w:val="28"/>
        </w:rPr>
        <w:t>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 xml:space="preserve">художественный подход к выбору </w:t>
      </w:r>
      <w:proofErr w:type="spellStart"/>
      <w:r w:rsidRPr="00322198">
        <w:rPr>
          <w:rFonts w:ascii="PT Astra Serif" w:hAnsi="PT Astra Serif" w:cs="Times New Roman"/>
          <w:sz w:val="28"/>
          <w:szCs w:val="28"/>
        </w:rPr>
        <w:t>фотосопровождения</w:t>
      </w:r>
      <w:proofErr w:type="spellEnd"/>
      <w:r w:rsidRPr="00322198">
        <w:rPr>
          <w:rFonts w:ascii="PT Astra Serif" w:hAnsi="PT Astra Serif" w:cs="Times New Roman"/>
          <w:sz w:val="28"/>
          <w:szCs w:val="28"/>
        </w:rPr>
        <w:t xml:space="preserve"> контента;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spellStart"/>
      <w:r w:rsidRPr="00322198">
        <w:rPr>
          <w:rFonts w:ascii="PT Astra Serif" w:hAnsi="PT Astra Serif" w:cs="Times New Roman"/>
          <w:sz w:val="28"/>
          <w:szCs w:val="28"/>
        </w:rPr>
        <w:t>фотоконтент</w:t>
      </w:r>
      <w:proofErr w:type="spellEnd"/>
      <w:r w:rsidRPr="00322198">
        <w:rPr>
          <w:rFonts w:ascii="PT Astra Serif" w:hAnsi="PT Astra Serif" w:cs="Times New Roman"/>
          <w:sz w:val="28"/>
          <w:szCs w:val="28"/>
        </w:rPr>
        <w:t>;</w:t>
      </w:r>
    </w:p>
    <w:p w:rsidR="00DB6579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>репортажная фотосъемка</w:t>
      </w:r>
      <w:r w:rsidR="00DB6579" w:rsidRPr="00322198">
        <w:rPr>
          <w:rFonts w:ascii="PT Astra Serif" w:hAnsi="PT Astra Serif" w:cs="Times New Roman"/>
          <w:sz w:val="28"/>
          <w:szCs w:val="28"/>
        </w:rPr>
        <w:t>.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 xml:space="preserve">Практическое занятие </w:t>
      </w:r>
      <w:r>
        <w:rPr>
          <w:rFonts w:ascii="PT Astra Serif" w:hAnsi="PT Astra Serif" w:cs="Times New Roman"/>
          <w:b/>
          <w:sz w:val="28"/>
          <w:szCs w:val="28"/>
        </w:rPr>
        <w:t>2</w:t>
      </w:r>
      <w:r w:rsidRPr="00322198">
        <w:rPr>
          <w:rFonts w:ascii="PT Astra Serif" w:hAnsi="PT Astra Serif" w:cs="Times New Roman"/>
          <w:b/>
          <w:sz w:val="28"/>
          <w:szCs w:val="28"/>
        </w:rPr>
        <w:t xml:space="preserve">. </w:t>
      </w:r>
      <w:proofErr w:type="spellStart"/>
      <w:r w:rsidRPr="00322198">
        <w:rPr>
          <w:rFonts w:ascii="PT Astra Serif" w:hAnsi="PT Astra Serif" w:cs="Times New Roman"/>
          <w:b/>
          <w:sz w:val="28"/>
          <w:szCs w:val="28"/>
        </w:rPr>
        <w:t>Интенсив</w:t>
      </w:r>
      <w:proofErr w:type="spellEnd"/>
      <w:r w:rsidRPr="00322198">
        <w:rPr>
          <w:rFonts w:ascii="PT Astra Serif" w:hAnsi="PT Astra Serif" w:cs="Times New Roman"/>
          <w:b/>
          <w:sz w:val="28"/>
          <w:szCs w:val="28"/>
        </w:rPr>
        <w:t xml:space="preserve"> для юного журналиста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22198">
        <w:rPr>
          <w:rFonts w:ascii="PT Astra Serif" w:hAnsi="PT Astra Serif" w:cs="Times New Roman"/>
          <w:sz w:val="28"/>
          <w:szCs w:val="28"/>
        </w:rPr>
        <w:t xml:space="preserve">применение на практике </w:t>
      </w:r>
      <w:r>
        <w:rPr>
          <w:rFonts w:ascii="PT Astra Serif" w:hAnsi="PT Astra Serif" w:cs="Times New Roman"/>
          <w:sz w:val="28"/>
          <w:szCs w:val="28"/>
        </w:rPr>
        <w:t>полученных знаний по жанрам фотожурналистики</w:t>
      </w:r>
      <w:r w:rsidRPr="00322198">
        <w:rPr>
          <w:rFonts w:ascii="PT Astra Serif" w:hAnsi="PT Astra Serif" w:cs="Times New Roman"/>
          <w:sz w:val="28"/>
          <w:szCs w:val="28"/>
        </w:rPr>
        <w:t>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фотосъемка</w:t>
      </w:r>
      <w:r w:rsidRPr="00322198">
        <w:rPr>
          <w:rFonts w:ascii="PT Astra Serif" w:hAnsi="PT Astra Serif" w:cs="Times New Roman"/>
          <w:sz w:val="28"/>
          <w:szCs w:val="28"/>
        </w:rPr>
        <w:t>;</w:t>
      </w:r>
    </w:p>
    <w:p w:rsid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подбор </w:t>
      </w:r>
      <w:proofErr w:type="spellStart"/>
      <w:r>
        <w:rPr>
          <w:rFonts w:ascii="PT Astra Serif" w:hAnsi="PT Astra Serif" w:cs="Times New Roman"/>
          <w:sz w:val="28"/>
          <w:szCs w:val="28"/>
        </w:rPr>
        <w:t>фотоконтента</w:t>
      </w:r>
      <w:proofErr w:type="spellEnd"/>
      <w:r>
        <w:rPr>
          <w:rFonts w:ascii="PT Astra Serif" w:hAnsi="PT Astra Serif" w:cs="Times New Roman"/>
          <w:sz w:val="28"/>
          <w:szCs w:val="28"/>
        </w:rPr>
        <w:t>;</w:t>
      </w:r>
    </w:p>
    <w:p w:rsid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экспозиция, композиция, цвет, свет и т.п.;</w:t>
      </w:r>
    </w:p>
    <w:p w:rsid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сопровождение мероприятия (фоторепортаж);</w:t>
      </w:r>
    </w:p>
    <w:p w:rsidR="00322198" w:rsidRPr="00322198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отбор и редактирование фотографий</w:t>
      </w:r>
      <w:r w:rsidRPr="00322198">
        <w:rPr>
          <w:rFonts w:ascii="PT Astra Serif" w:hAnsi="PT Astra Serif" w:cs="Times New Roman"/>
          <w:sz w:val="28"/>
          <w:szCs w:val="28"/>
        </w:rPr>
        <w:t>.</w:t>
      </w:r>
    </w:p>
    <w:p w:rsidR="004318B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2449D">
        <w:rPr>
          <w:rFonts w:ascii="PT Astra Serif" w:hAnsi="PT Astra Serif" w:cs="Times New Roman"/>
          <w:b/>
          <w:sz w:val="28"/>
          <w:szCs w:val="28"/>
        </w:rPr>
        <w:t>Видео</w:t>
      </w:r>
      <w:r w:rsidR="00322198" w:rsidRPr="00A2449D">
        <w:rPr>
          <w:rFonts w:ascii="PT Astra Serif" w:hAnsi="PT Astra Serif" w:cs="Times New Roman"/>
          <w:b/>
          <w:sz w:val="28"/>
          <w:szCs w:val="28"/>
        </w:rPr>
        <w:t>репортаж</w:t>
      </w:r>
    </w:p>
    <w:p w:rsidR="004318B1" w:rsidRPr="00A2449D" w:rsidRDefault="004318B1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базовые навыки видеосъемки с последующим монтажом;</w:t>
      </w:r>
    </w:p>
    <w:p w:rsidR="004318B1" w:rsidRPr="00A2449D" w:rsidRDefault="004318B1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разработка режиссерского сценария ролика;</w:t>
      </w:r>
    </w:p>
    <w:p w:rsidR="004318B1" w:rsidRDefault="004318B1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ракурсы и общая картинка;</w:t>
      </w:r>
    </w:p>
    <w:p w:rsidR="00A367F6" w:rsidRPr="004318B1" w:rsidRDefault="00A367F6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инструменты видеомонтажа4</w:t>
      </w:r>
    </w:p>
    <w:p w:rsidR="004318B1" w:rsidRDefault="004318B1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обработка видео и последующий монтаж</w:t>
      </w:r>
      <w:r w:rsidR="00A367F6">
        <w:rPr>
          <w:rFonts w:ascii="PT Astra Serif" w:hAnsi="PT Astra Serif" w:cs="Times New Roman"/>
          <w:bCs/>
          <w:sz w:val="28"/>
          <w:szCs w:val="28"/>
        </w:rPr>
        <w:t>.</w:t>
      </w:r>
    </w:p>
    <w:p w:rsidR="00DB6579" w:rsidRPr="00A2449D" w:rsidRDefault="00A367F6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Т</w:t>
      </w:r>
      <w:r w:rsidR="00322198" w:rsidRPr="00A2449D">
        <w:rPr>
          <w:rFonts w:ascii="PT Astra Serif" w:hAnsi="PT Astra Serif" w:cs="Times New Roman"/>
          <w:b/>
          <w:sz w:val="28"/>
          <w:szCs w:val="28"/>
        </w:rPr>
        <w:t>ележурналистика</w:t>
      </w:r>
    </w:p>
    <w:p w:rsidR="00322198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 xml:space="preserve">мобильная </w:t>
      </w:r>
      <w:r w:rsidR="00322198" w:rsidRPr="00A2449D">
        <w:rPr>
          <w:rFonts w:ascii="PT Astra Serif" w:hAnsi="PT Astra Serif" w:cs="Times New Roman"/>
          <w:sz w:val="28"/>
          <w:szCs w:val="28"/>
        </w:rPr>
        <w:t>теле</w:t>
      </w:r>
      <w:r w:rsidRPr="00A2449D">
        <w:rPr>
          <w:rFonts w:ascii="PT Astra Serif" w:hAnsi="PT Astra Serif" w:cs="Times New Roman"/>
          <w:sz w:val="28"/>
          <w:szCs w:val="28"/>
        </w:rPr>
        <w:t>журналистика</w:t>
      </w:r>
      <w:r w:rsidR="00322198" w:rsidRPr="00A2449D">
        <w:rPr>
          <w:rFonts w:ascii="PT Astra Serif" w:hAnsi="PT Astra Serif" w:cs="Times New Roman"/>
          <w:sz w:val="28"/>
          <w:szCs w:val="28"/>
        </w:rPr>
        <w:t>;</w:t>
      </w:r>
    </w:p>
    <w:p w:rsidR="00322198" w:rsidRPr="00A2449D" w:rsidRDefault="00322198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о</w:t>
      </w:r>
      <w:r w:rsidRPr="00A2449D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сновы телевизионного вещания;</w:t>
      </w:r>
    </w:p>
    <w:p w:rsidR="00DB6579" w:rsidRP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д</w:t>
      </w:r>
      <w:r w:rsidR="00322198" w:rsidRPr="00A2449D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еловая игра «Прямой эфир»</w:t>
      </w:r>
      <w:r w:rsidR="00DB6579" w:rsidRPr="00A2449D">
        <w:rPr>
          <w:rFonts w:ascii="PT Astra Serif" w:hAnsi="PT Astra Serif" w:cs="Times New Roman"/>
          <w:sz w:val="28"/>
          <w:szCs w:val="28"/>
        </w:rPr>
        <w:t>.</w:t>
      </w:r>
    </w:p>
    <w:p w:rsidR="00DB6579" w:rsidRPr="00F52A71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highlight w:val="yellow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 xml:space="preserve">Практическое занятие </w:t>
      </w:r>
      <w:r>
        <w:rPr>
          <w:rFonts w:ascii="PT Astra Serif" w:hAnsi="PT Astra Serif" w:cs="Times New Roman"/>
          <w:b/>
          <w:sz w:val="28"/>
          <w:szCs w:val="28"/>
        </w:rPr>
        <w:t>3</w:t>
      </w:r>
      <w:r w:rsidRPr="00322198">
        <w:rPr>
          <w:rFonts w:ascii="PT Astra Serif" w:hAnsi="PT Astra Serif" w:cs="Times New Roman"/>
          <w:b/>
          <w:sz w:val="28"/>
          <w:szCs w:val="28"/>
        </w:rPr>
        <w:t xml:space="preserve">. </w:t>
      </w:r>
      <w:proofErr w:type="spellStart"/>
      <w:r w:rsidRPr="00322198">
        <w:rPr>
          <w:rFonts w:ascii="PT Astra Serif" w:hAnsi="PT Astra Serif" w:cs="Times New Roman"/>
          <w:b/>
          <w:sz w:val="28"/>
          <w:szCs w:val="28"/>
        </w:rPr>
        <w:t>Интенсив</w:t>
      </w:r>
      <w:proofErr w:type="spellEnd"/>
      <w:r w:rsidRPr="00322198">
        <w:rPr>
          <w:rFonts w:ascii="PT Astra Serif" w:hAnsi="PT Astra Serif" w:cs="Times New Roman"/>
          <w:b/>
          <w:sz w:val="28"/>
          <w:szCs w:val="28"/>
        </w:rPr>
        <w:t xml:space="preserve"> для юного журналиста</w:t>
      </w:r>
    </w:p>
    <w:p w:rsidR="00DB6579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 xml:space="preserve">применение на практике основ </w:t>
      </w:r>
      <w:r w:rsidR="00A2449D" w:rsidRPr="00A2449D">
        <w:rPr>
          <w:rFonts w:ascii="PT Astra Serif" w:hAnsi="PT Astra Serif" w:cs="Times New Roman"/>
          <w:sz w:val="28"/>
          <w:szCs w:val="28"/>
        </w:rPr>
        <w:t>теле</w:t>
      </w:r>
      <w:r w:rsidRPr="00A2449D">
        <w:rPr>
          <w:rFonts w:ascii="PT Astra Serif" w:hAnsi="PT Astra Serif" w:cs="Times New Roman"/>
          <w:sz w:val="28"/>
          <w:szCs w:val="28"/>
        </w:rPr>
        <w:t>журналистики;</w:t>
      </w:r>
    </w:p>
    <w:p w:rsidR="00DB6579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написание текстов</w:t>
      </w:r>
      <w:r w:rsidR="00A2449D" w:rsidRPr="00A2449D">
        <w:rPr>
          <w:rFonts w:ascii="PT Astra Serif" w:hAnsi="PT Astra Serif" w:cs="Times New Roman"/>
          <w:sz w:val="28"/>
          <w:szCs w:val="28"/>
        </w:rPr>
        <w:t xml:space="preserve"> для прямого эфира</w:t>
      </w:r>
      <w:r w:rsidRPr="00A2449D">
        <w:rPr>
          <w:rFonts w:ascii="PT Astra Serif" w:hAnsi="PT Astra Serif" w:cs="Times New Roman"/>
          <w:sz w:val="28"/>
          <w:szCs w:val="28"/>
        </w:rPr>
        <w:t>;</w:t>
      </w:r>
    </w:p>
    <w:p w:rsidR="00A2449D" w:rsidRPr="00A2449D" w:rsidRDefault="000C172A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="00DB6579" w:rsidRPr="00A2449D">
        <w:rPr>
          <w:rFonts w:ascii="PT Astra Serif" w:hAnsi="PT Astra Serif" w:cs="Times New Roman"/>
          <w:sz w:val="28"/>
          <w:szCs w:val="28"/>
        </w:rPr>
        <w:t>ъемка видеосюжетов</w:t>
      </w:r>
      <w:r w:rsidR="00A2449D" w:rsidRPr="00A2449D">
        <w:rPr>
          <w:rFonts w:ascii="PT Astra Serif" w:hAnsi="PT Astra Serif" w:cs="Times New Roman"/>
          <w:sz w:val="28"/>
          <w:szCs w:val="28"/>
        </w:rPr>
        <w:t xml:space="preserve"> и видеотрансляций;</w:t>
      </w:r>
    </w:p>
    <w:p w:rsidR="00C6401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телевизионные шоу</w:t>
      </w:r>
      <w:r w:rsidR="00C6401D">
        <w:rPr>
          <w:rFonts w:ascii="PT Astra Serif" w:hAnsi="PT Astra Serif" w:cs="Times New Roman"/>
          <w:sz w:val="28"/>
          <w:szCs w:val="28"/>
        </w:rPr>
        <w:t>;</w:t>
      </w:r>
    </w:p>
    <w:p w:rsidR="00DB6579" w:rsidRDefault="00C640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работа в кадре</w:t>
      </w:r>
      <w:r w:rsidR="00DB6579" w:rsidRPr="00A2449D">
        <w:rPr>
          <w:rFonts w:ascii="PT Astra Serif" w:hAnsi="PT Astra Serif" w:cs="Times New Roman"/>
          <w:sz w:val="28"/>
          <w:szCs w:val="28"/>
        </w:rPr>
        <w:t>.</w:t>
      </w:r>
    </w:p>
    <w:p w:rsidR="00A367F6" w:rsidRPr="00A367F6" w:rsidRDefault="00A367F6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A367F6">
        <w:rPr>
          <w:rFonts w:ascii="PT Astra Serif" w:hAnsi="PT Astra Serif" w:cs="Times New Roman"/>
          <w:b/>
          <w:bCs/>
          <w:sz w:val="28"/>
          <w:szCs w:val="28"/>
        </w:rPr>
        <w:t>Радио</w:t>
      </w:r>
    </w:p>
    <w:p w:rsidR="006C3421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</w:t>
      </w:r>
      <w:r w:rsidR="006C3421">
        <w:rPr>
          <w:rFonts w:ascii="PT Astra Serif" w:hAnsi="PT Astra Serif" w:cs="Times New Roman"/>
          <w:sz w:val="28"/>
          <w:szCs w:val="28"/>
        </w:rPr>
        <w:t>сновы радиожурналистики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речь;</w:t>
      </w:r>
    </w:p>
    <w:p w:rsidR="006C3421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</w:t>
      </w:r>
      <w:r w:rsidR="006C3421">
        <w:rPr>
          <w:rFonts w:ascii="PT Astra Serif" w:hAnsi="PT Astra Serif" w:cs="Times New Roman"/>
          <w:sz w:val="28"/>
          <w:szCs w:val="28"/>
        </w:rPr>
        <w:t>ыразительные средства речи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особенности работы в радиоэфире;</w:t>
      </w:r>
    </w:p>
    <w:p w:rsidR="00A367F6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="00A367F6">
        <w:rPr>
          <w:rFonts w:ascii="PT Astra Serif" w:hAnsi="PT Astra Serif" w:cs="Times New Roman"/>
          <w:sz w:val="28"/>
          <w:szCs w:val="28"/>
        </w:rPr>
        <w:t>абота со звуком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аудиодорожки;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монтаж звука;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оформление радиопередач.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C5791D">
        <w:rPr>
          <w:rFonts w:ascii="PT Astra Serif" w:hAnsi="PT Astra Serif" w:cs="Times New Roman"/>
          <w:b/>
          <w:sz w:val="28"/>
          <w:szCs w:val="28"/>
        </w:rPr>
        <w:t xml:space="preserve">Практическое занятие 4. </w:t>
      </w:r>
      <w:proofErr w:type="spellStart"/>
      <w:r w:rsidRPr="00C5791D">
        <w:rPr>
          <w:rFonts w:ascii="PT Astra Serif" w:hAnsi="PT Astra Serif" w:cs="Times New Roman"/>
          <w:b/>
          <w:sz w:val="28"/>
          <w:szCs w:val="28"/>
        </w:rPr>
        <w:t>Интенсив</w:t>
      </w:r>
      <w:proofErr w:type="spellEnd"/>
      <w:r w:rsidRPr="00C5791D">
        <w:rPr>
          <w:rFonts w:ascii="PT Astra Serif" w:hAnsi="PT Astra Serif" w:cs="Times New Roman"/>
          <w:b/>
          <w:sz w:val="28"/>
          <w:szCs w:val="28"/>
        </w:rPr>
        <w:t xml:space="preserve"> для юного журналиста</w:t>
      </w:r>
    </w:p>
    <w:p w:rsidR="00C5791D" w:rsidRPr="00A2449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 xml:space="preserve">применение на практике основ </w:t>
      </w:r>
      <w:r>
        <w:rPr>
          <w:rFonts w:ascii="PT Astra Serif" w:hAnsi="PT Astra Serif" w:cs="Times New Roman"/>
          <w:sz w:val="28"/>
          <w:szCs w:val="28"/>
        </w:rPr>
        <w:t>радио</w:t>
      </w:r>
      <w:r w:rsidRPr="00A2449D">
        <w:rPr>
          <w:rFonts w:ascii="PT Astra Serif" w:hAnsi="PT Astra Serif" w:cs="Times New Roman"/>
          <w:sz w:val="28"/>
          <w:szCs w:val="28"/>
        </w:rPr>
        <w:t>журналистики;</w:t>
      </w:r>
    </w:p>
    <w:p w:rsidR="00C5791D" w:rsidRPr="00A2449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написание текстов</w:t>
      </w:r>
      <w:r>
        <w:rPr>
          <w:rFonts w:ascii="PT Astra Serif" w:hAnsi="PT Astra Serif" w:cs="Times New Roman"/>
          <w:sz w:val="28"/>
          <w:szCs w:val="28"/>
        </w:rPr>
        <w:t xml:space="preserve"> для новостей радио</w:t>
      </w:r>
      <w:r w:rsidRPr="00A2449D">
        <w:rPr>
          <w:rFonts w:ascii="PT Astra Serif" w:hAnsi="PT Astra Serif" w:cs="Times New Roman"/>
          <w:sz w:val="28"/>
          <w:szCs w:val="28"/>
        </w:rPr>
        <w:t>эфира;</w:t>
      </w:r>
    </w:p>
    <w:p w:rsidR="00C5791D" w:rsidRPr="00A2449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отработка упражнений по технике речи</w:t>
      </w:r>
      <w:r w:rsidRPr="00A2449D">
        <w:rPr>
          <w:rFonts w:ascii="PT Astra Serif" w:hAnsi="PT Astra Serif" w:cs="Times New Roman"/>
          <w:sz w:val="28"/>
          <w:szCs w:val="28"/>
        </w:rPr>
        <w:t>;</w:t>
      </w:r>
    </w:p>
    <w:p w:rsidR="00C5791D" w:rsidRDefault="000C172A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C5791D">
        <w:rPr>
          <w:rFonts w:ascii="PT Astra Serif" w:hAnsi="PT Astra Serif" w:cs="Times New Roman"/>
          <w:sz w:val="28"/>
          <w:szCs w:val="28"/>
        </w:rPr>
        <w:t>апись эфира;</w:t>
      </w:r>
    </w:p>
    <w:p w:rsidR="00C5791D" w:rsidRDefault="00C579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монтаж.</w:t>
      </w:r>
    </w:p>
    <w:p w:rsidR="00DB6579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2449D">
        <w:rPr>
          <w:rFonts w:ascii="PT Astra Serif" w:hAnsi="PT Astra Serif" w:cs="Times New Roman"/>
          <w:b/>
          <w:sz w:val="28"/>
          <w:szCs w:val="28"/>
        </w:rPr>
        <w:t xml:space="preserve">Социальные сети и </w:t>
      </w:r>
      <w:proofErr w:type="spellStart"/>
      <w:r w:rsidRPr="00A2449D">
        <w:rPr>
          <w:rFonts w:ascii="PT Astra Serif" w:hAnsi="PT Astra Serif" w:cs="Times New Roman"/>
          <w:b/>
          <w:sz w:val="28"/>
          <w:szCs w:val="28"/>
        </w:rPr>
        <w:t>блоггинг</w:t>
      </w:r>
      <w:proofErr w:type="spellEnd"/>
    </w:p>
    <w:p w:rsidR="00DB6579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 xml:space="preserve"> «Журналист </w:t>
      </w:r>
      <w:proofErr w:type="spellStart"/>
      <w:r w:rsidRPr="00A2449D">
        <w:rPr>
          <w:rFonts w:ascii="PT Astra Serif" w:hAnsi="PT Astra Serif" w:cs="Times New Roman"/>
          <w:sz w:val="28"/>
          <w:szCs w:val="28"/>
        </w:rPr>
        <w:t>vs</w:t>
      </w:r>
      <w:proofErr w:type="spellEnd"/>
      <w:r w:rsidRPr="00A2449D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A2449D">
        <w:rPr>
          <w:rFonts w:ascii="PT Astra Serif" w:hAnsi="PT Astra Serif" w:cs="Times New Roman"/>
          <w:sz w:val="28"/>
          <w:szCs w:val="28"/>
        </w:rPr>
        <w:t>Блогер</w:t>
      </w:r>
      <w:proofErr w:type="spellEnd"/>
      <w:r w:rsidRPr="00A2449D">
        <w:rPr>
          <w:rFonts w:ascii="PT Astra Serif" w:hAnsi="PT Astra Serif" w:cs="Times New Roman"/>
          <w:sz w:val="28"/>
          <w:szCs w:val="28"/>
        </w:rPr>
        <w:t>»: способы и проблемы взаимодействия блогов и СМИ;</w:t>
      </w:r>
    </w:p>
    <w:p w:rsidR="00DB6579" w:rsidRPr="00A2449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>способы продвижения блога;</w:t>
      </w:r>
    </w:p>
    <w:p w:rsidR="00DB6579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2449D">
        <w:rPr>
          <w:rFonts w:ascii="PT Astra Serif" w:hAnsi="PT Astra Serif" w:cs="Times New Roman"/>
          <w:sz w:val="28"/>
          <w:szCs w:val="28"/>
        </w:rPr>
        <w:t xml:space="preserve"> «</w:t>
      </w:r>
      <w:proofErr w:type="spellStart"/>
      <w:r w:rsidRPr="00A2449D">
        <w:rPr>
          <w:rFonts w:ascii="PT Astra Serif" w:hAnsi="PT Astra Serif" w:cs="Times New Roman"/>
          <w:sz w:val="28"/>
          <w:szCs w:val="28"/>
        </w:rPr>
        <w:t>лайфхаки</w:t>
      </w:r>
      <w:proofErr w:type="spellEnd"/>
      <w:r w:rsidRPr="00A2449D">
        <w:rPr>
          <w:rFonts w:ascii="PT Astra Serif" w:hAnsi="PT Astra Serif" w:cs="Times New Roman"/>
          <w:sz w:val="28"/>
          <w:szCs w:val="28"/>
        </w:rPr>
        <w:t xml:space="preserve">» для начинающих </w:t>
      </w:r>
      <w:proofErr w:type="spellStart"/>
      <w:r w:rsidRPr="00A2449D">
        <w:rPr>
          <w:rFonts w:ascii="PT Astra Serif" w:hAnsi="PT Astra Serif" w:cs="Times New Roman"/>
          <w:sz w:val="28"/>
          <w:szCs w:val="28"/>
        </w:rPr>
        <w:t>блогеров</w:t>
      </w:r>
      <w:proofErr w:type="spellEnd"/>
      <w:r w:rsidR="00A2449D">
        <w:rPr>
          <w:rFonts w:ascii="PT Astra Serif" w:hAnsi="PT Astra Serif" w:cs="Times New Roman"/>
          <w:sz w:val="28"/>
          <w:szCs w:val="28"/>
        </w:rPr>
        <w:t>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написание сценариев для видеоклипов блога;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proofErr w:type="spellStart"/>
      <w:r w:rsidRPr="00A2449D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сериальность</w:t>
      </w:r>
      <w:proofErr w:type="spellEnd"/>
      <w:r w:rsidRPr="00A2449D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 xml:space="preserve"> историй и развлекательного контента</w:t>
      </w: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использование инструментов социальных сетей для продвижения, развлечения и вовлечения аудитории</w:t>
      </w:r>
      <w:r w:rsidR="00A367F6"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;</w:t>
      </w:r>
    </w:p>
    <w:p w:rsidR="00A367F6" w:rsidRDefault="00A367F6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основы оформления постов/групп/сообществ (карточки, баннеры, заставки и т.д.);</w:t>
      </w:r>
    </w:p>
    <w:p w:rsidR="00A367F6" w:rsidRPr="00A2449D" w:rsidRDefault="00A367F6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proofErr w:type="spellStart"/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инфорграфика</w:t>
      </w:r>
      <w:proofErr w:type="spellEnd"/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.</w:t>
      </w:r>
    </w:p>
    <w:p w:rsidR="00A2449D" w:rsidRPr="00F52A71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  <w:highlight w:val="yellow"/>
        </w:rPr>
      </w:pPr>
      <w:r w:rsidRPr="00322198">
        <w:rPr>
          <w:rFonts w:ascii="PT Astra Serif" w:hAnsi="PT Astra Serif" w:cs="Times New Roman"/>
          <w:b/>
          <w:sz w:val="28"/>
          <w:szCs w:val="28"/>
        </w:rPr>
        <w:t xml:space="preserve">Практическое занятие </w:t>
      </w:r>
      <w:r>
        <w:rPr>
          <w:rFonts w:ascii="PT Astra Serif" w:hAnsi="PT Astra Serif" w:cs="Times New Roman"/>
          <w:b/>
          <w:sz w:val="28"/>
          <w:szCs w:val="28"/>
        </w:rPr>
        <w:t>4</w:t>
      </w:r>
      <w:r w:rsidRPr="00322198">
        <w:rPr>
          <w:rFonts w:ascii="PT Astra Serif" w:hAnsi="PT Astra Serif" w:cs="Times New Roman"/>
          <w:b/>
          <w:sz w:val="28"/>
          <w:szCs w:val="28"/>
        </w:rPr>
        <w:t xml:space="preserve">. </w:t>
      </w:r>
      <w:proofErr w:type="spellStart"/>
      <w:r w:rsidRPr="00322198">
        <w:rPr>
          <w:rFonts w:ascii="PT Astra Serif" w:hAnsi="PT Astra Serif" w:cs="Times New Roman"/>
          <w:b/>
          <w:sz w:val="28"/>
          <w:szCs w:val="28"/>
        </w:rPr>
        <w:t>Интенсив</w:t>
      </w:r>
      <w:proofErr w:type="spellEnd"/>
      <w:r w:rsidRPr="00322198">
        <w:rPr>
          <w:rFonts w:ascii="PT Astra Serif" w:hAnsi="PT Astra Serif" w:cs="Times New Roman"/>
          <w:b/>
          <w:sz w:val="28"/>
          <w:szCs w:val="28"/>
        </w:rPr>
        <w:t xml:space="preserve"> для юного журналиста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составление контент-плана;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написание сценариев видеоклипов и роликов для блога;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актерское мастерство;</w:t>
      </w:r>
    </w:p>
    <w:p w:rsidR="00A2449D" w:rsidRDefault="00A2449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практика речи;</w:t>
      </w:r>
    </w:p>
    <w:p w:rsidR="00A2449D" w:rsidRPr="00A2449D" w:rsidRDefault="00C6401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4"/>
          <w:sz w:val="28"/>
          <w:szCs w:val="28"/>
        </w:rPr>
        <w:t>работа в кадре.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A2449D">
        <w:rPr>
          <w:rFonts w:ascii="PT Astra Serif" w:hAnsi="PT Astra Serif" w:cs="Times New Roman"/>
          <w:b/>
          <w:sz w:val="28"/>
          <w:szCs w:val="28"/>
        </w:rPr>
        <w:t>Подведение итогов</w:t>
      </w:r>
      <w:r w:rsidR="00A2449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2449D" w:rsidRPr="00A2449D">
        <w:rPr>
          <w:rFonts w:ascii="PT Astra Serif" w:hAnsi="PT Astra Serif" w:cs="Times New Roman"/>
          <w:sz w:val="28"/>
          <w:szCs w:val="28"/>
        </w:rPr>
        <w:t>(защита проектов по каждому курсу, представление результатов, выставки работ)</w:t>
      </w:r>
    </w:p>
    <w:p w:rsidR="00DF0B6D" w:rsidRPr="00DF0B6D" w:rsidRDefault="00DF0B6D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F0B6D">
        <w:rPr>
          <w:rFonts w:ascii="PT Astra Serif" w:hAnsi="PT Astra Serif" w:cs="Times New Roman"/>
          <w:sz w:val="28"/>
          <w:szCs w:val="28"/>
        </w:rPr>
        <w:t xml:space="preserve">Обучающиеся зачисляются </w:t>
      </w:r>
      <w:r w:rsidR="000C172A">
        <w:rPr>
          <w:rFonts w:ascii="PT Astra Serif" w:hAnsi="PT Astra Serif" w:cs="Times New Roman"/>
          <w:sz w:val="28"/>
          <w:szCs w:val="28"/>
        </w:rPr>
        <w:t xml:space="preserve">на </w:t>
      </w:r>
      <w:r w:rsidR="000C172A" w:rsidRPr="000C172A">
        <w:rPr>
          <w:rFonts w:ascii="PT Astra Serif" w:hAnsi="PT Astra Serif" w:cs="Times New Roman"/>
          <w:sz w:val="28"/>
          <w:szCs w:val="28"/>
        </w:rPr>
        <w:t xml:space="preserve">обучение </w:t>
      </w:r>
      <w:r w:rsidR="000C172A">
        <w:rPr>
          <w:rFonts w:ascii="PT Astra Serif" w:hAnsi="PT Astra Serif" w:cs="Times New Roman"/>
          <w:sz w:val="28"/>
          <w:szCs w:val="28"/>
        </w:rPr>
        <w:t>по</w:t>
      </w:r>
      <w:r w:rsidR="000C172A" w:rsidRPr="000C172A">
        <w:rPr>
          <w:rFonts w:ascii="PT Astra Serif" w:hAnsi="PT Astra Serif" w:cs="Times New Roman"/>
          <w:sz w:val="28"/>
          <w:szCs w:val="28"/>
        </w:rPr>
        <w:t xml:space="preserve"> общей программе, где получают комплексную подготовку по всем </w:t>
      </w:r>
      <w:r w:rsidR="00677587">
        <w:rPr>
          <w:rFonts w:ascii="PT Astra Serif" w:hAnsi="PT Astra Serif" w:cs="Times New Roman"/>
          <w:sz w:val="28"/>
          <w:szCs w:val="28"/>
        </w:rPr>
        <w:t xml:space="preserve">указанным выше </w:t>
      </w:r>
      <w:r w:rsidR="000C172A" w:rsidRPr="000C172A">
        <w:rPr>
          <w:rFonts w:ascii="PT Astra Serif" w:hAnsi="PT Astra Serif" w:cs="Times New Roman"/>
          <w:sz w:val="28"/>
          <w:szCs w:val="28"/>
        </w:rPr>
        <w:t>направлениям</w:t>
      </w:r>
      <w:r w:rsidR="00677587">
        <w:rPr>
          <w:rFonts w:ascii="PT Astra Serif" w:hAnsi="PT Astra Serif" w:cs="Times New Roman"/>
          <w:sz w:val="28"/>
          <w:szCs w:val="28"/>
        </w:rPr>
        <w:t>.</w:t>
      </w:r>
    </w:p>
    <w:p w:rsidR="002156C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3.6. Образовательная программа реализуется в очной и дистанционной формах</w:t>
      </w:r>
      <w:r w:rsidR="00E751C9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7</w:t>
      </w:r>
      <w:r w:rsidRPr="008C3D61">
        <w:rPr>
          <w:rFonts w:ascii="PT Astra Serif" w:hAnsi="PT Astra Serif" w:cs="Times New Roman"/>
          <w:sz w:val="28"/>
          <w:szCs w:val="28"/>
        </w:rPr>
        <w:t xml:space="preserve">. Организацию общей работы по реализации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обеспечивает Центр (приглашение специалистов, проведение очных</w:t>
      </w:r>
      <w:r w:rsidR="00F52A71">
        <w:rPr>
          <w:rFonts w:ascii="PT Astra Serif" w:hAnsi="PT Astra Serif" w:cs="Times New Roman"/>
          <w:sz w:val="28"/>
          <w:szCs w:val="28"/>
        </w:rPr>
        <w:t xml:space="preserve"> и дистанционных</w:t>
      </w:r>
      <w:r w:rsidRPr="008C3D61">
        <w:rPr>
          <w:rFonts w:ascii="PT Astra Serif" w:hAnsi="PT Astra Serif" w:cs="Times New Roman"/>
          <w:sz w:val="28"/>
          <w:szCs w:val="28"/>
        </w:rPr>
        <w:t xml:space="preserve"> занятий для всех участников проекта).</w:t>
      </w:r>
    </w:p>
    <w:p w:rsidR="00DB6579" w:rsidRPr="008C3D61" w:rsidRDefault="00DB6579" w:rsidP="00C710CE">
      <w:pPr>
        <w:tabs>
          <w:tab w:val="left" w:pos="1620"/>
        </w:tabs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8</w:t>
      </w:r>
      <w:r w:rsidRPr="008C3D61">
        <w:rPr>
          <w:rFonts w:ascii="PT Astra Serif" w:hAnsi="PT Astra Serif" w:cs="Times New Roman"/>
          <w:sz w:val="28"/>
          <w:szCs w:val="28"/>
        </w:rPr>
        <w:t>.</w:t>
      </w:r>
      <w:r w:rsidRPr="008C3D61">
        <w:rPr>
          <w:rFonts w:ascii="PT Astra Serif" w:hAnsi="PT Astra Serif" w:cs="Times New Roman"/>
          <w:sz w:val="28"/>
          <w:szCs w:val="28"/>
        </w:rPr>
        <w:tab/>
        <w:t>Очные сессии.</w:t>
      </w:r>
    </w:p>
    <w:p w:rsidR="00DB6579" w:rsidRPr="008C3D61" w:rsidRDefault="00DB6579" w:rsidP="00C710CE">
      <w:pPr>
        <w:tabs>
          <w:tab w:val="left" w:pos="1620"/>
        </w:tabs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8</w:t>
      </w:r>
      <w:r w:rsidRPr="008C3D61">
        <w:rPr>
          <w:rFonts w:ascii="PT Astra Serif" w:hAnsi="PT Astra Serif" w:cs="Times New Roman"/>
          <w:sz w:val="28"/>
          <w:szCs w:val="28"/>
        </w:rPr>
        <w:t>.</w:t>
      </w:r>
      <w:r w:rsidR="00F52A71">
        <w:rPr>
          <w:rFonts w:ascii="PT Astra Serif" w:hAnsi="PT Astra Serif" w:cs="Times New Roman"/>
          <w:sz w:val="28"/>
          <w:szCs w:val="28"/>
        </w:rPr>
        <w:t>1</w:t>
      </w:r>
      <w:r w:rsidRPr="008C3D61">
        <w:rPr>
          <w:rFonts w:ascii="PT Astra Serif" w:hAnsi="PT Astra Serif" w:cs="Times New Roman"/>
          <w:sz w:val="28"/>
          <w:szCs w:val="28"/>
        </w:rPr>
        <w:t>.</w:t>
      </w:r>
      <w:r w:rsidRPr="008C3D61">
        <w:rPr>
          <w:rFonts w:ascii="PT Astra Serif" w:hAnsi="PT Astra Serif" w:cs="Times New Roman"/>
          <w:sz w:val="28"/>
          <w:szCs w:val="28"/>
        </w:rPr>
        <w:tab/>
        <w:t xml:space="preserve">Очные сессии </w:t>
      </w:r>
      <w:r w:rsidR="00F52A71" w:rsidRPr="008C3D61">
        <w:rPr>
          <w:rFonts w:ascii="PT Astra Serif" w:hAnsi="PT Astra Serif" w:cs="Times New Roman"/>
          <w:sz w:val="28"/>
          <w:szCs w:val="28"/>
        </w:rPr>
        <w:t xml:space="preserve">с обучающимися организуются и </w:t>
      </w:r>
      <w:r w:rsidRPr="008C3D61">
        <w:rPr>
          <w:rFonts w:ascii="PT Astra Serif" w:hAnsi="PT Astra Serif" w:cs="Times New Roman"/>
          <w:sz w:val="28"/>
          <w:szCs w:val="28"/>
        </w:rPr>
        <w:t>проводятся</w:t>
      </w:r>
      <w:r w:rsidR="002F35DB">
        <w:rPr>
          <w:rFonts w:ascii="PT Astra Serif" w:hAnsi="PT Astra Serif" w:cs="Times New Roman"/>
          <w:sz w:val="28"/>
          <w:szCs w:val="28"/>
        </w:rPr>
        <w:br/>
      </w:r>
      <w:r w:rsidR="00A25DDD">
        <w:rPr>
          <w:rFonts w:ascii="PT Astra Serif" w:hAnsi="PT Astra Serif" w:cs="Times New Roman"/>
          <w:sz w:val="28"/>
          <w:szCs w:val="28"/>
        </w:rPr>
        <w:t>1-</w:t>
      </w:r>
      <w:r w:rsidR="00E751C9">
        <w:rPr>
          <w:rFonts w:ascii="PT Astra Serif" w:hAnsi="PT Astra Serif" w:cs="Times New Roman"/>
          <w:sz w:val="28"/>
          <w:szCs w:val="28"/>
        </w:rPr>
        <w:t>2</w:t>
      </w:r>
      <w:r w:rsidR="00DF0B6D">
        <w:rPr>
          <w:rFonts w:ascii="PT Astra Serif" w:hAnsi="PT Astra Serif" w:cs="Times New Roman"/>
          <w:sz w:val="28"/>
          <w:szCs w:val="28"/>
        </w:rPr>
        <w:t> </w:t>
      </w:r>
      <w:r w:rsidR="00E751C9">
        <w:rPr>
          <w:rFonts w:ascii="PT Astra Serif" w:hAnsi="PT Astra Serif" w:cs="Times New Roman"/>
          <w:sz w:val="28"/>
          <w:szCs w:val="28"/>
        </w:rPr>
        <w:t>раза в месяц</w:t>
      </w:r>
      <w:r w:rsidRPr="008C3D61">
        <w:rPr>
          <w:rFonts w:ascii="PT Astra Serif" w:hAnsi="PT Astra Serif" w:cs="Times New Roman"/>
          <w:sz w:val="28"/>
          <w:szCs w:val="28"/>
        </w:rPr>
        <w:t xml:space="preserve"> в однодневном режиме</w:t>
      </w:r>
      <w:r w:rsidR="00F52A7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/>
          <w:sz w:val="28"/>
          <w:szCs w:val="28"/>
        </w:rPr>
        <w:t>с прибытием обучающихся из</w:t>
      </w:r>
      <w:r w:rsidR="00F52A71">
        <w:rPr>
          <w:rFonts w:ascii="PT Astra Serif" w:hAnsi="PT Astra Serif"/>
          <w:sz w:val="28"/>
          <w:szCs w:val="28"/>
        </w:rPr>
        <w:t> </w:t>
      </w:r>
      <w:r w:rsidRPr="008C3D61">
        <w:rPr>
          <w:rFonts w:ascii="PT Astra Serif" w:hAnsi="PT Astra Serif"/>
          <w:sz w:val="28"/>
          <w:szCs w:val="28"/>
        </w:rPr>
        <w:t>образовательных организаций области</w:t>
      </w:r>
      <w:r w:rsidR="00F52A71">
        <w:rPr>
          <w:rFonts w:ascii="PT Astra Serif" w:hAnsi="PT Astra Serif"/>
          <w:sz w:val="28"/>
          <w:szCs w:val="28"/>
        </w:rPr>
        <w:t xml:space="preserve"> </w:t>
      </w:r>
      <w:r w:rsidRPr="008C3D61">
        <w:rPr>
          <w:rFonts w:ascii="PT Astra Serif" w:hAnsi="PT Astra Serif"/>
          <w:sz w:val="28"/>
          <w:szCs w:val="28"/>
        </w:rPr>
        <w:t>по месту проведения занятий в</w:t>
      </w:r>
      <w:r w:rsidR="00F52A71">
        <w:rPr>
          <w:rFonts w:ascii="PT Astra Serif" w:hAnsi="PT Astra Serif"/>
          <w:sz w:val="28"/>
          <w:szCs w:val="28"/>
        </w:rPr>
        <w:t> </w:t>
      </w:r>
      <w:r w:rsidRPr="008C3D61">
        <w:rPr>
          <w:rFonts w:ascii="PT Astra Serif" w:hAnsi="PT Astra Serif"/>
          <w:sz w:val="28"/>
          <w:szCs w:val="28"/>
        </w:rPr>
        <w:t>соответствии с графиком проведения, составленным Центром.</w:t>
      </w:r>
    </w:p>
    <w:p w:rsidR="00DB6579" w:rsidRPr="008C3D61" w:rsidRDefault="00DB6579" w:rsidP="00C710CE">
      <w:pPr>
        <w:tabs>
          <w:tab w:val="left" w:pos="1620"/>
        </w:tabs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C3D61">
        <w:rPr>
          <w:rFonts w:ascii="PT Astra Serif" w:hAnsi="PT Astra Serif"/>
          <w:color w:val="000000"/>
          <w:sz w:val="28"/>
          <w:szCs w:val="28"/>
        </w:rPr>
        <w:t>3.</w:t>
      </w:r>
      <w:r w:rsidR="00F52A71">
        <w:rPr>
          <w:rFonts w:ascii="PT Astra Serif" w:hAnsi="PT Astra Serif"/>
          <w:color w:val="000000"/>
          <w:sz w:val="28"/>
          <w:szCs w:val="28"/>
        </w:rPr>
        <w:t>8</w:t>
      </w:r>
      <w:r w:rsidRPr="008C3D61">
        <w:rPr>
          <w:rFonts w:ascii="PT Astra Serif" w:hAnsi="PT Astra Serif"/>
          <w:color w:val="000000"/>
          <w:sz w:val="28"/>
          <w:szCs w:val="28"/>
        </w:rPr>
        <w:t>.</w:t>
      </w:r>
      <w:r w:rsidR="00F52A71">
        <w:rPr>
          <w:rFonts w:ascii="PT Astra Serif" w:hAnsi="PT Astra Serif"/>
          <w:color w:val="000000"/>
          <w:sz w:val="28"/>
          <w:szCs w:val="28"/>
        </w:rPr>
        <w:t>2</w:t>
      </w:r>
      <w:r w:rsidRPr="008C3D61">
        <w:rPr>
          <w:rFonts w:ascii="PT Astra Serif" w:hAnsi="PT Astra Serif"/>
          <w:color w:val="000000"/>
          <w:sz w:val="28"/>
          <w:szCs w:val="28"/>
        </w:rPr>
        <w:t>.</w:t>
      </w:r>
      <w:r w:rsidRPr="008C3D61">
        <w:rPr>
          <w:rFonts w:ascii="PT Astra Serif" w:hAnsi="PT Astra Serif"/>
          <w:color w:val="000000"/>
          <w:sz w:val="28"/>
          <w:szCs w:val="28"/>
        </w:rPr>
        <w:tab/>
        <w:t xml:space="preserve">Занятия в период очных сессий проводятся в форме лекций, </w:t>
      </w:r>
      <w:proofErr w:type="spellStart"/>
      <w:r w:rsidRPr="008C3D61">
        <w:rPr>
          <w:rFonts w:ascii="PT Astra Serif" w:hAnsi="PT Astra Serif"/>
          <w:color w:val="000000"/>
          <w:sz w:val="28"/>
          <w:szCs w:val="28"/>
        </w:rPr>
        <w:t>вебинаров</w:t>
      </w:r>
      <w:proofErr w:type="spellEnd"/>
      <w:r w:rsidRPr="008C3D61">
        <w:rPr>
          <w:rFonts w:ascii="PT Astra Serif" w:hAnsi="PT Astra Serif"/>
          <w:color w:val="000000"/>
          <w:sz w:val="28"/>
          <w:szCs w:val="28"/>
        </w:rPr>
        <w:t>, семинаров-практикумов, мастер-классов, экскурсий и пр.</w:t>
      </w:r>
    </w:p>
    <w:p w:rsidR="00DB6579" w:rsidRPr="008C3D61" w:rsidRDefault="00DB6579" w:rsidP="00C710CE">
      <w:pPr>
        <w:tabs>
          <w:tab w:val="left" w:pos="1620"/>
        </w:tabs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8C3D61">
        <w:rPr>
          <w:rFonts w:ascii="PT Astra Serif" w:hAnsi="PT Astra Serif"/>
          <w:color w:val="000000"/>
          <w:sz w:val="28"/>
          <w:szCs w:val="28"/>
        </w:rPr>
        <w:t>3.</w:t>
      </w:r>
      <w:r w:rsidR="00F52A71">
        <w:rPr>
          <w:rFonts w:ascii="PT Astra Serif" w:hAnsi="PT Astra Serif"/>
          <w:color w:val="000000"/>
          <w:sz w:val="28"/>
          <w:szCs w:val="28"/>
        </w:rPr>
        <w:t>8</w:t>
      </w:r>
      <w:r w:rsidRPr="008C3D61">
        <w:rPr>
          <w:rFonts w:ascii="PT Astra Serif" w:hAnsi="PT Astra Serif"/>
          <w:color w:val="000000"/>
          <w:sz w:val="28"/>
          <w:szCs w:val="28"/>
        </w:rPr>
        <w:t>.</w:t>
      </w:r>
      <w:r w:rsidR="00F52A71">
        <w:rPr>
          <w:rFonts w:ascii="PT Astra Serif" w:hAnsi="PT Astra Serif"/>
          <w:color w:val="000000"/>
          <w:sz w:val="28"/>
          <w:szCs w:val="28"/>
        </w:rPr>
        <w:t>3</w:t>
      </w:r>
      <w:r w:rsidRPr="008C3D61">
        <w:rPr>
          <w:rFonts w:ascii="PT Astra Serif" w:hAnsi="PT Astra Serif"/>
          <w:color w:val="000000"/>
          <w:sz w:val="28"/>
          <w:szCs w:val="28"/>
        </w:rPr>
        <w:t>.</w:t>
      </w:r>
      <w:r w:rsidRPr="008C3D61">
        <w:rPr>
          <w:rFonts w:ascii="PT Astra Serif" w:hAnsi="PT Astra Serif"/>
          <w:color w:val="000000"/>
          <w:sz w:val="28"/>
          <w:szCs w:val="28"/>
        </w:rPr>
        <w:tab/>
        <w:t xml:space="preserve">На межсессионный период обучающимся дается домашнее задание, выполнение которого обеспечивается консультативной поддержкой специалистов </w:t>
      </w:r>
      <w:r w:rsidRPr="008C3D61">
        <w:rPr>
          <w:rFonts w:ascii="PT Astra Serif" w:hAnsi="PT Astra Serif"/>
          <w:sz w:val="28"/>
          <w:szCs w:val="28"/>
        </w:rPr>
        <w:t>Центра</w:t>
      </w:r>
      <w:r w:rsidRPr="008C3D61">
        <w:rPr>
          <w:rFonts w:ascii="PT Astra Serif" w:hAnsi="PT Astra Serif"/>
          <w:color w:val="000000"/>
          <w:sz w:val="28"/>
          <w:szCs w:val="28"/>
        </w:rPr>
        <w:t xml:space="preserve"> и кураторов от образовательных организаций.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9</w:t>
      </w:r>
      <w:r w:rsidRPr="008C3D61">
        <w:rPr>
          <w:rFonts w:ascii="PT Astra Serif" w:hAnsi="PT Astra Serif" w:cs="Times New Roman"/>
          <w:sz w:val="28"/>
          <w:szCs w:val="28"/>
        </w:rPr>
        <w:t>. Дистанционная форма обучения.</w:t>
      </w:r>
    </w:p>
    <w:p w:rsidR="00DB6579" w:rsidRPr="00D0453C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i/>
          <w:spacing w:val="-6"/>
          <w:sz w:val="28"/>
          <w:szCs w:val="28"/>
        </w:rPr>
      </w:pPr>
      <w:r w:rsidRPr="00D0453C">
        <w:rPr>
          <w:rFonts w:ascii="PT Astra Serif" w:hAnsi="PT Astra Serif" w:cs="Times New Roman"/>
          <w:spacing w:val="-6"/>
          <w:sz w:val="28"/>
          <w:szCs w:val="28"/>
        </w:rPr>
        <w:t>3.</w:t>
      </w:r>
      <w:r w:rsidR="00F52A71" w:rsidRPr="00D0453C">
        <w:rPr>
          <w:rFonts w:ascii="PT Astra Serif" w:hAnsi="PT Astra Serif" w:cs="Times New Roman"/>
          <w:spacing w:val="-6"/>
          <w:sz w:val="28"/>
          <w:szCs w:val="28"/>
        </w:rPr>
        <w:t>9</w:t>
      </w:r>
      <w:r w:rsidRPr="00D0453C">
        <w:rPr>
          <w:rFonts w:ascii="PT Astra Serif" w:hAnsi="PT Astra Serif" w:cs="Times New Roman"/>
          <w:spacing w:val="-6"/>
          <w:sz w:val="28"/>
          <w:szCs w:val="28"/>
        </w:rPr>
        <w:t>.1. Дистанционное обучение осуществляется в соответствии</w:t>
      </w:r>
      <w:r w:rsidR="00A367F6">
        <w:rPr>
          <w:rFonts w:ascii="PT Astra Serif" w:hAnsi="PT Astra Serif" w:cs="Times New Roman"/>
          <w:spacing w:val="-6"/>
          <w:sz w:val="28"/>
          <w:szCs w:val="28"/>
        </w:rPr>
        <w:t xml:space="preserve"> </w:t>
      </w:r>
      <w:r w:rsidRPr="00D0453C">
        <w:rPr>
          <w:rFonts w:ascii="PT Astra Serif" w:hAnsi="PT Astra Serif" w:cs="Times New Roman"/>
          <w:spacing w:val="-6"/>
          <w:sz w:val="28"/>
          <w:szCs w:val="28"/>
        </w:rPr>
        <w:t>с</w:t>
      </w:r>
      <w:r w:rsidR="00A367F6">
        <w:rPr>
          <w:rFonts w:ascii="PT Astra Serif" w:hAnsi="PT Astra Serif" w:cs="Times New Roman"/>
          <w:spacing w:val="-6"/>
          <w:sz w:val="28"/>
          <w:szCs w:val="28"/>
        </w:rPr>
        <w:t> о</w:t>
      </w:r>
      <w:r w:rsidRPr="00D0453C">
        <w:rPr>
          <w:rFonts w:ascii="PT Astra Serif" w:hAnsi="PT Astra Serif" w:cs="Times New Roman"/>
          <w:spacing w:val="-6"/>
          <w:sz w:val="28"/>
          <w:szCs w:val="28"/>
        </w:rPr>
        <w:t xml:space="preserve">бразовательной программой </w:t>
      </w:r>
      <w:proofErr w:type="spellStart"/>
      <w:r w:rsidRPr="00D0453C">
        <w:rPr>
          <w:rFonts w:ascii="PT Astra Serif" w:hAnsi="PT Astra Serif" w:cs="Times New Roman"/>
          <w:spacing w:val="-6"/>
          <w:sz w:val="28"/>
          <w:szCs w:val="28"/>
        </w:rPr>
        <w:t>Медиашколы</w:t>
      </w:r>
      <w:proofErr w:type="spellEnd"/>
      <w:r w:rsidRPr="00D0453C">
        <w:rPr>
          <w:rFonts w:ascii="PT Astra Serif" w:hAnsi="PT Astra Serif" w:cs="Times New Roman"/>
          <w:spacing w:val="-6"/>
          <w:sz w:val="28"/>
          <w:szCs w:val="28"/>
        </w:rPr>
        <w:t xml:space="preserve"> с использованием раздела «</w:t>
      </w:r>
      <w:proofErr w:type="spellStart"/>
      <w:r w:rsidR="00A367F6">
        <w:rPr>
          <w:rFonts w:ascii="PT Astra Serif" w:hAnsi="PT Astra Serif" w:cs="Times New Roman"/>
          <w:spacing w:val="-6"/>
          <w:sz w:val="28"/>
          <w:szCs w:val="28"/>
        </w:rPr>
        <w:t>Медиапрактикумы</w:t>
      </w:r>
      <w:proofErr w:type="spellEnd"/>
      <w:r w:rsidRPr="00D0453C">
        <w:rPr>
          <w:rFonts w:ascii="PT Astra Serif" w:hAnsi="PT Astra Serif" w:cs="Times New Roman"/>
          <w:spacing w:val="-6"/>
          <w:sz w:val="28"/>
          <w:szCs w:val="28"/>
        </w:rPr>
        <w:t>» регионального портала дополнительного образования</w:t>
      </w:r>
      <w:r w:rsidR="00E30FEC" w:rsidRPr="00D0453C">
        <w:rPr>
          <w:rFonts w:ascii="PT Astra Serif" w:hAnsi="PT Astra Serif" w:cs="Times New Roman"/>
          <w:spacing w:val="-6"/>
          <w:sz w:val="28"/>
          <w:szCs w:val="28"/>
        </w:rPr>
        <w:t xml:space="preserve"> (</w:t>
      </w:r>
      <w:hyperlink r:id="rId11" w:history="1">
        <w:r w:rsidR="00E30FEC" w:rsidRPr="00D0453C">
          <w:rPr>
            <w:rStyle w:val="a7"/>
            <w:rFonts w:ascii="PT Astra Serif" w:hAnsi="PT Astra Serif" w:cs="Times New Roman"/>
            <w:spacing w:val="-6"/>
            <w:sz w:val="28"/>
            <w:szCs w:val="28"/>
          </w:rPr>
          <w:t>https://dop.68edu.ru/media-future</w:t>
        </w:r>
      </w:hyperlink>
      <w:r w:rsidR="00E30FEC" w:rsidRPr="00D0453C">
        <w:rPr>
          <w:rFonts w:ascii="PT Astra Serif" w:hAnsi="PT Astra Serif" w:cs="Times New Roman"/>
          <w:spacing w:val="-6"/>
          <w:sz w:val="28"/>
          <w:szCs w:val="28"/>
        </w:rPr>
        <w:t>)</w:t>
      </w:r>
      <w:r w:rsidR="00F52A71" w:rsidRPr="00D0453C">
        <w:rPr>
          <w:rFonts w:ascii="PT Astra Serif" w:hAnsi="PT Astra Serif" w:cs="Times New Roman"/>
          <w:spacing w:val="-6"/>
          <w:sz w:val="28"/>
          <w:szCs w:val="28"/>
        </w:rPr>
        <w:t xml:space="preserve"> и Телеграмм-канала </w:t>
      </w:r>
      <w:r w:rsidR="00E30FEC" w:rsidRPr="00D0453C">
        <w:rPr>
          <w:rFonts w:ascii="PT Astra Serif" w:hAnsi="PT Astra Serif" w:cs="Times New Roman"/>
          <w:spacing w:val="-6"/>
          <w:sz w:val="28"/>
          <w:szCs w:val="28"/>
        </w:rPr>
        <w:t>(</w:t>
      </w:r>
      <w:hyperlink r:id="rId12" w:history="1">
        <w:r w:rsidR="00F52A71" w:rsidRPr="00D0453C">
          <w:rPr>
            <w:rStyle w:val="a7"/>
            <w:rFonts w:ascii="PT Astra Serif" w:hAnsi="PT Astra Serif" w:cs="Times New Roman"/>
            <w:spacing w:val="-6"/>
            <w:sz w:val="28"/>
            <w:szCs w:val="28"/>
          </w:rPr>
          <w:t>https://t.me/smi_budushego</w:t>
        </w:r>
      </w:hyperlink>
      <w:r w:rsidR="00E30FEC" w:rsidRPr="00D0453C">
        <w:rPr>
          <w:rFonts w:ascii="PT Astra Serif" w:hAnsi="PT Astra Serif" w:cs="Times New Roman"/>
          <w:spacing w:val="-6"/>
          <w:sz w:val="28"/>
          <w:szCs w:val="28"/>
        </w:rPr>
        <w:t>)</w:t>
      </w:r>
      <w:r w:rsidRPr="00D0453C">
        <w:rPr>
          <w:rFonts w:ascii="PT Astra Serif" w:hAnsi="PT Astra Serif" w:cs="Times New Roman"/>
          <w:spacing w:val="-6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9</w:t>
      </w:r>
      <w:r w:rsidRPr="008C3D61">
        <w:rPr>
          <w:rFonts w:ascii="PT Astra Serif" w:hAnsi="PT Astra Serif" w:cs="Times New Roman"/>
          <w:sz w:val="28"/>
          <w:szCs w:val="28"/>
        </w:rPr>
        <w:t>.2. Информационные, методические, обучающие материалы</w:t>
      </w:r>
      <w:r w:rsidR="00A367F6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для</w:t>
      </w:r>
      <w:r w:rsidR="00A367F6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обеспечения дистанционного обучения находятся в свободном доступе и располагаются в разделе «</w:t>
      </w:r>
      <w:proofErr w:type="spellStart"/>
      <w:r w:rsidR="00A367F6">
        <w:rPr>
          <w:rFonts w:ascii="PT Astra Serif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» регионального портала дополнительного образования.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3.</w:t>
      </w:r>
      <w:r w:rsidR="00F52A71">
        <w:rPr>
          <w:rFonts w:ascii="PT Astra Serif" w:hAnsi="PT Astra Serif" w:cs="Times New Roman"/>
          <w:sz w:val="28"/>
          <w:szCs w:val="28"/>
        </w:rPr>
        <w:t>10</w:t>
      </w:r>
      <w:r w:rsidRPr="008C3D61">
        <w:rPr>
          <w:rFonts w:ascii="PT Astra Serif" w:hAnsi="PT Astra Serif" w:cs="Times New Roman"/>
          <w:sz w:val="28"/>
          <w:szCs w:val="28"/>
        </w:rPr>
        <w:t xml:space="preserve">. </w:t>
      </w:r>
      <w:r w:rsidR="00F52A71">
        <w:rPr>
          <w:rFonts w:ascii="PT Astra Serif" w:hAnsi="PT Astra Serif" w:cs="Times New Roman"/>
          <w:sz w:val="28"/>
          <w:szCs w:val="28"/>
        </w:rPr>
        <w:t>Результа</w:t>
      </w:r>
      <w:r w:rsidR="00677587">
        <w:rPr>
          <w:rFonts w:ascii="PT Astra Serif" w:hAnsi="PT Astra Serif" w:cs="Times New Roman"/>
          <w:sz w:val="28"/>
          <w:szCs w:val="28"/>
        </w:rPr>
        <w:t>ты</w:t>
      </w:r>
      <w:r w:rsidR="00F52A71">
        <w:rPr>
          <w:rFonts w:ascii="PT Astra Serif" w:hAnsi="PT Astra Serif" w:cs="Times New Roman"/>
          <w:sz w:val="28"/>
          <w:szCs w:val="28"/>
        </w:rPr>
        <w:t xml:space="preserve"> дистанционных занятий предоставляется в</w:t>
      </w:r>
      <w:r w:rsidR="00A367F6">
        <w:rPr>
          <w:rFonts w:ascii="PT Astra Serif" w:hAnsi="PT Astra Serif" w:cs="Times New Roman"/>
          <w:sz w:val="28"/>
          <w:szCs w:val="28"/>
        </w:rPr>
        <w:t> </w:t>
      </w:r>
      <w:r w:rsidR="00F52A71">
        <w:rPr>
          <w:rFonts w:ascii="PT Astra Serif" w:hAnsi="PT Astra Serif" w:cs="Times New Roman"/>
          <w:sz w:val="28"/>
          <w:szCs w:val="28"/>
        </w:rPr>
        <w:t>в</w:t>
      </w:r>
      <w:r w:rsidR="00A25DDD">
        <w:rPr>
          <w:rFonts w:ascii="PT Astra Serif" w:hAnsi="PT Astra Serif" w:cs="Times New Roman"/>
          <w:sz w:val="28"/>
          <w:szCs w:val="28"/>
        </w:rPr>
        <w:t>иде пост-релизов</w:t>
      </w:r>
      <w:r w:rsidR="00F52A71">
        <w:rPr>
          <w:rFonts w:ascii="PT Astra Serif" w:hAnsi="PT Astra Serif" w:cs="Times New Roman"/>
          <w:sz w:val="28"/>
          <w:szCs w:val="28"/>
        </w:rPr>
        <w:t xml:space="preserve"> учащихся с сопровождающим их </w:t>
      </w:r>
      <w:r w:rsidR="00F52A71" w:rsidRPr="008C3D61">
        <w:rPr>
          <w:rFonts w:ascii="PT Astra Serif" w:hAnsi="PT Astra Serif" w:cs="Times New Roman"/>
          <w:sz w:val="28"/>
          <w:szCs w:val="28"/>
        </w:rPr>
        <w:t>цифров</w:t>
      </w:r>
      <w:r w:rsidR="00F52A71">
        <w:rPr>
          <w:rFonts w:ascii="PT Astra Serif" w:hAnsi="PT Astra Serif" w:cs="Times New Roman"/>
          <w:sz w:val="28"/>
          <w:szCs w:val="28"/>
        </w:rPr>
        <w:t>ым</w:t>
      </w:r>
      <w:r w:rsidR="00F52A71" w:rsidRPr="008C3D61">
        <w:rPr>
          <w:rFonts w:ascii="PT Astra Serif" w:hAnsi="PT Astra Serif" w:cs="Times New Roman"/>
          <w:sz w:val="28"/>
          <w:szCs w:val="28"/>
        </w:rPr>
        <w:t xml:space="preserve"> фото</w:t>
      </w:r>
      <w:r w:rsidR="00F52A71">
        <w:rPr>
          <w:rFonts w:ascii="PT Astra Serif" w:hAnsi="PT Astra Serif" w:cs="Times New Roman"/>
          <w:sz w:val="28"/>
          <w:szCs w:val="28"/>
        </w:rPr>
        <w:t>-</w:t>
      </w:r>
      <w:r w:rsidR="00F52A71" w:rsidRPr="008C3D61">
        <w:rPr>
          <w:rFonts w:ascii="PT Astra Serif" w:hAnsi="PT Astra Serif" w:cs="Times New Roman"/>
          <w:sz w:val="28"/>
          <w:szCs w:val="28"/>
        </w:rPr>
        <w:t xml:space="preserve"> или видеоотчет</w:t>
      </w:r>
      <w:r w:rsidR="00F52A71">
        <w:rPr>
          <w:rFonts w:ascii="PT Astra Serif" w:hAnsi="PT Astra Serif" w:cs="Times New Roman"/>
          <w:sz w:val="28"/>
          <w:szCs w:val="28"/>
        </w:rPr>
        <w:t>ом</w:t>
      </w:r>
      <w:r w:rsidR="00C05E47">
        <w:rPr>
          <w:rFonts w:ascii="PT Astra Serif" w:hAnsi="PT Astra Serif" w:cs="Times New Roman"/>
          <w:sz w:val="28"/>
          <w:szCs w:val="28"/>
        </w:rPr>
        <w:t xml:space="preserve">. </w:t>
      </w:r>
      <w:r w:rsidRPr="008C3D61">
        <w:rPr>
          <w:rFonts w:ascii="PT Astra Serif" w:hAnsi="PT Astra Serif" w:cs="Times New Roman"/>
          <w:sz w:val="28"/>
          <w:szCs w:val="28"/>
        </w:rPr>
        <w:t>Фото и видео материалы, представляемые в Центр для</w:t>
      </w:r>
      <w:r w:rsidR="002F35D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отчетности, должны строго соответствовать техническим требованиям (приложение </w:t>
      </w:r>
      <w:r w:rsidR="0083756F">
        <w:rPr>
          <w:rFonts w:ascii="PT Astra Serif" w:hAnsi="PT Astra Serif" w:cs="Times New Roman"/>
          <w:sz w:val="28"/>
          <w:szCs w:val="28"/>
        </w:rPr>
        <w:t>2</w:t>
      </w:r>
      <w:r w:rsidR="00A367F6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к</w:t>
      </w:r>
      <w:r w:rsidR="006C342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Положению</w:t>
      </w:r>
      <w:r w:rsidR="002239A0">
        <w:rPr>
          <w:rFonts w:ascii="PT Astra Serif" w:hAnsi="PT Astra Serif" w:cs="Times New Roman"/>
          <w:sz w:val="28"/>
          <w:szCs w:val="28"/>
        </w:rPr>
        <w:t xml:space="preserve"> №</w:t>
      </w:r>
      <w:r w:rsidR="00A25DDD">
        <w:rPr>
          <w:rFonts w:ascii="PT Astra Serif" w:hAnsi="PT Astra Serif" w:cs="Times New Roman"/>
          <w:sz w:val="28"/>
          <w:szCs w:val="28"/>
        </w:rPr>
        <w:t xml:space="preserve"> </w:t>
      </w:r>
      <w:r w:rsidR="002239A0">
        <w:rPr>
          <w:rFonts w:ascii="PT Astra Serif" w:hAnsi="PT Astra Serif" w:cs="Times New Roman"/>
          <w:sz w:val="28"/>
          <w:szCs w:val="28"/>
        </w:rPr>
        <w:t>2</w:t>
      </w:r>
      <w:r w:rsidR="00677587">
        <w:rPr>
          <w:rFonts w:ascii="PT Astra Serif" w:hAnsi="PT Astra Serif" w:cs="Times New Roman"/>
          <w:sz w:val="28"/>
          <w:szCs w:val="28"/>
        </w:rPr>
        <w:t xml:space="preserve"> к Проекту</w:t>
      </w:r>
      <w:r w:rsidRPr="008C3D61">
        <w:rPr>
          <w:rFonts w:ascii="PT Astra Serif" w:hAnsi="PT Astra Serif" w:cs="Times New Roman"/>
          <w:sz w:val="28"/>
          <w:szCs w:val="28"/>
        </w:rPr>
        <w:t>).</w:t>
      </w:r>
    </w:p>
    <w:p w:rsidR="00E751C9" w:rsidRDefault="00E751C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B6579" w:rsidRPr="008C3D61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3D61">
        <w:rPr>
          <w:rFonts w:ascii="PT Astra Serif" w:hAnsi="PT Astra Serif" w:cs="Times New Roman"/>
          <w:b/>
          <w:sz w:val="28"/>
          <w:szCs w:val="28"/>
        </w:rPr>
        <w:t>4.</w:t>
      </w:r>
      <w:r w:rsidRPr="008C3D61">
        <w:rPr>
          <w:rFonts w:ascii="PT Astra Serif" w:hAnsi="PT Astra Serif" w:cs="Times New Roman"/>
          <w:b/>
          <w:sz w:val="28"/>
          <w:szCs w:val="28"/>
        </w:rPr>
        <w:tab/>
        <w:t>Права и обязанности участников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4.1. Участниками реализации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являются: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pacing w:val="-4"/>
          <w:sz w:val="28"/>
          <w:szCs w:val="28"/>
        </w:rPr>
        <w:t>обучающиеся образовательных организаций области в возрасте 1</w:t>
      </w:r>
      <w:r w:rsidR="003F26AD">
        <w:rPr>
          <w:rFonts w:ascii="PT Astra Serif" w:hAnsi="PT Astra Serif" w:cs="Times New Roman"/>
          <w:spacing w:val="-4"/>
          <w:sz w:val="28"/>
          <w:szCs w:val="28"/>
        </w:rPr>
        <w:t>0</w:t>
      </w:r>
      <w:r w:rsidR="00F25CA0">
        <w:rPr>
          <w:rFonts w:ascii="PT Astra Serif" w:hAnsi="PT Astra Serif" w:cs="Times New Roman"/>
          <w:spacing w:val="-4"/>
          <w:sz w:val="28"/>
          <w:szCs w:val="28"/>
        </w:rPr>
        <w:t>-</w:t>
      </w:r>
      <w:r w:rsidRPr="008C3D61">
        <w:rPr>
          <w:rFonts w:ascii="PT Astra Serif" w:hAnsi="PT Astra Serif" w:cs="Times New Roman"/>
          <w:spacing w:val="-4"/>
          <w:sz w:val="28"/>
          <w:szCs w:val="28"/>
        </w:rPr>
        <w:t>17 лет</w:t>
      </w:r>
      <w:r w:rsidRPr="008C3D61">
        <w:rPr>
          <w:rFonts w:ascii="PT Astra Serif" w:hAnsi="PT Astra Serif" w:cs="Times New Roman"/>
          <w:sz w:val="28"/>
          <w:szCs w:val="28"/>
        </w:rPr>
        <w:t xml:space="preserve">, проявляющие интерес к журналистике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медиобразованию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специалисты Центра, осуществляющие организационно-информационное и методическое сопровождение деятельности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42600B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педагоги-</w:t>
      </w:r>
      <w:r w:rsidR="00DB6579" w:rsidRPr="008C3D61">
        <w:rPr>
          <w:rFonts w:ascii="PT Astra Serif" w:hAnsi="PT Astra Serif" w:cs="Times New Roman"/>
          <w:sz w:val="28"/>
          <w:szCs w:val="28"/>
        </w:rPr>
        <w:t xml:space="preserve">кураторы </w:t>
      </w:r>
      <w:r w:rsidR="003F26AD">
        <w:rPr>
          <w:rFonts w:ascii="PT Astra Serif" w:hAnsi="PT Astra Serif" w:cs="Times New Roman"/>
          <w:sz w:val="28"/>
          <w:szCs w:val="28"/>
        </w:rPr>
        <w:t>образовательных организаций муниципальных образований</w:t>
      </w:r>
      <w:r w:rsidR="00DB6579" w:rsidRPr="008C3D61">
        <w:rPr>
          <w:rFonts w:ascii="PT Astra Serif" w:hAnsi="PT Astra Serif" w:cs="Times New Roman"/>
          <w:sz w:val="28"/>
          <w:szCs w:val="28"/>
        </w:rPr>
        <w:t xml:space="preserve">, осуществляющие организационно-методическое сопровождение деятельности Образовательной программы </w:t>
      </w:r>
      <w:r w:rsidR="003F26AD">
        <w:rPr>
          <w:rFonts w:ascii="PT Astra Serif" w:hAnsi="PT Astra Serif" w:cs="Times New Roman"/>
          <w:sz w:val="28"/>
          <w:szCs w:val="28"/>
        </w:rPr>
        <w:t>на местах</w:t>
      </w:r>
      <w:r>
        <w:rPr>
          <w:rFonts w:ascii="PT Astra Serif" w:hAnsi="PT Astra Serif" w:cs="Times New Roman"/>
          <w:sz w:val="28"/>
          <w:szCs w:val="28"/>
        </w:rPr>
        <w:t>, а также реализующие дополнительные образовательные программы журналистской направленности</w:t>
      </w:r>
      <w:r w:rsidR="00DB6579"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42600B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спикеры</w:t>
      </w:r>
      <w:r w:rsidR="00DB6579" w:rsidRPr="008C3D61">
        <w:rPr>
          <w:rFonts w:ascii="PT Astra Serif" w:hAnsi="PT Astra Serif" w:cs="Times New Roman"/>
          <w:sz w:val="28"/>
          <w:szCs w:val="28"/>
        </w:rPr>
        <w:t xml:space="preserve"> – представители профессиональных </w:t>
      </w:r>
      <w:proofErr w:type="spellStart"/>
      <w:r w:rsidR="00DB6579" w:rsidRPr="008C3D61">
        <w:rPr>
          <w:rFonts w:ascii="PT Astra Serif" w:hAnsi="PT Astra Serif" w:cs="Times New Roman"/>
          <w:sz w:val="28"/>
          <w:szCs w:val="28"/>
        </w:rPr>
        <w:t>массмедиа</w:t>
      </w:r>
      <w:proofErr w:type="spellEnd"/>
      <w:r w:rsidR="00DB6579" w:rsidRPr="008C3D61">
        <w:rPr>
          <w:rFonts w:ascii="PT Astra Serif" w:hAnsi="PT Astra Serif" w:cs="Times New Roman"/>
          <w:sz w:val="28"/>
          <w:szCs w:val="28"/>
        </w:rPr>
        <w:t xml:space="preserve"> и социально ориентированных некоммерческих организаций, другие заинтересованные организации и ведомства Тамбовской области, приглашенные к</w:t>
      </w:r>
      <w:r>
        <w:rPr>
          <w:rFonts w:ascii="PT Astra Serif" w:hAnsi="PT Astra Serif" w:cs="Times New Roman"/>
          <w:sz w:val="28"/>
          <w:szCs w:val="28"/>
        </w:rPr>
        <w:t> </w:t>
      </w:r>
      <w:r w:rsidR="00DB6579" w:rsidRPr="008C3D61">
        <w:rPr>
          <w:rFonts w:ascii="PT Astra Serif" w:hAnsi="PT Astra Serif" w:cs="Times New Roman"/>
          <w:sz w:val="28"/>
          <w:szCs w:val="28"/>
        </w:rPr>
        <w:t xml:space="preserve">преподавательской деятельности в </w:t>
      </w:r>
      <w:proofErr w:type="spellStart"/>
      <w:r w:rsidR="00DB6579"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="00DB6579" w:rsidRPr="008C3D61">
        <w:rPr>
          <w:rFonts w:ascii="PT Astra Serif" w:hAnsi="PT Astra Serif" w:cs="Times New Roman"/>
          <w:sz w:val="28"/>
          <w:szCs w:val="28"/>
        </w:rPr>
        <w:t xml:space="preserve">, реализующие проекты и программы в сфере </w:t>
      </w:r>
      <w:proofErr w:type="spellStart"/>
      <w:r w:rsidR="00DB6579"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="00DB6579" w:rsidRPr="008C3D61">
        <w:rPr>
          <w:rFonts w:ascii="PT Astra Serif" w:hAnsi="PT Astra Serif" w:cs="Times New Roman"/>
          <w:sz w:val="28"/>
          <w:szCs w:val="28"/>
        </w:rPr>
        <w:t xml:space="preserve">, специалисты образовательных организаций по работе с </w:t>
      </w:r>
      <w:proofErr w:type="spellStart"/>
      <w:r w:rsidR="00DB6579" w:rsidRPr="008C3D61">
        <w:rPr>
          <w:rFonts w:ascii="PT Astra Serif" w:hAnsi="PT Astra Serif" w:cs="Times New Roman"/>
          <w:sz w:val="28"/>
          <w:szCs w:val="28"/>
        </w:rPr>
        <w:t>медиаресурсами</w:t>
      </w:r>
      <w:proofErr w:type="spellEnd"/>
      <w:r w:rsidR="00DB6579" w:rsidRPr="008C3D61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4.2.</w:t>
      </w:r>
      <w:r w:rsidRPr="008C3D61">
        <w:rPr>
          <w:rFonts w:ascii="PT Astra Serif" w:hAnsi="PT Astra Serif" w:cs="Times New Roman"/>
          <w:sz w:val="28"/>
          <w:szCs w:val="28"/>
        </w:rPr>
        <w:tab/>
        <w:t>Права обучающихся: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знакомиться с настоящим Положением, содержанием образовательной программы;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посещать лекционные и практические занятия в соответствии</w:t>
      </w:r>
      <w:r w:rsidR="0042600B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с</w:t>
      </w:r>
      <w:r w:rsidR="0042600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графиком проведения занятий на безвозмездной основе;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получать консультативную помощь специалистов Центра, специалистов-кураторов и преподавателей</w:t>
      </w:r>
      <w:r w:rsidR="003F26AD">
        <w:rPr>
          <w:rFonts w:ascii="PT Astra Serif" w:hAnsi="PT Astra Serif" w:cs="Times New Roman"/>
          <w:sz w:val="28"/>
          <w:szCs w:val="28"/>
        </w:rPr>
        <w:t xml:space="preserve"> курсов</w:t>
      </w:r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принимать участие в конкурсных и иных мероприятиях</w:t>
      </w:r>
      <w:r w:rsidR="0042600B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по направлению обучения.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4.3.</w:t>
      </w:r>
      <w:r w:rsidRPr="008C3D61">
        <w:rPr>
          <w:rFonts w:ascii="PT Astra Serif" w:hAnsi="PT Astra Serif" w:cs="Times New Roman"/>
          <w:sz w:val="28"/>
          <w:szCs w:val="28"/>
        </w:rPr>
        <w:tab/>
        <w:t>Обязанности обучающихся: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добросовестно осваивать образовательную программу, посещать занятия очных сессий, выполнять домашние задания;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выполнять требования настоящего Положения.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4.4.</w:t>
      </w:r>
      <w:r w:rsidRPr="008C3D61">
        <w:rPr>
          <w:rFonts w:ascii="PT Astra Serif" w:hAnsi="PT Astra Serif" w:cs="Times New Roman"/>
          <w:sz w:val="28"/>
          <w:szCs w:val="28"/>
        </w:rPr>
        <w:tab/>
        <w:t>Права специалистов Центра: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вносить предложения по совершенствованию реализации образовательной программы;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принимать участие в разработке документации, регламентирующей работу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запрашивать от органов местного самоуправления, осуществляющих управление в сфере образования, информацию об обучающихся, о наличии в</w:t>
      </w:r>
      <w:r w:rsidR="0049717E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системе дополнительного образования муниципалитетов области творческих объединений, реализующих дополнительные общеобразовательные общеразвивающие программы в сфере журналистики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</w:t>
      </w:r>
      <w:r w:rsidR="0049717E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о</w:t>
      </w:r>
      <w:r w:rsidR="00A25DDD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программном обеспечении, о наличии электронных ресурсов, а также, другую информацию, необходимую для обеспечения эффективной работы;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проводить творческие конкурсы по направлениям деятельности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для детей и педагогов – участников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 реализующих Образовательную программу</w:t>
      </w:r>
      <w:r w:rsidR="0049717E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4.5. Обязанности специалистов Центра: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обеспечивать решение стоящих перед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Медиашколой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задач;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осуществлять организационно-информационное и методическое сопровождение деятельности образовательного процесса;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разрабатывать дополнительную общеобразовательную общеразвивающую программу в сфере журналистики 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медиаобразования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, регламентирующую реализацию образовательной программы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разрабатывать кейс дистанционного обучения учащихся</w:t>
      </w:r>
      <w:r w:rsidR="0042600B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для</w:t>
      </w:r>
      <w:r w:rsidR="0042600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использования в образовательном процессе;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проводить </w:t>
      </w:r>
      <w:r w:rsidR="0049717E">
        <w:rPr>
          <w:rFonts w:ascii="PT Astra Serif" w:hAnsi="PT Astra Serif" w:cs="Times New Roman"/>
          <w:sz w:val="28"/>
          <w:szCs w:val="28"/>
        </w:rPr>
        <w:t xml:space="preserve">очные и </w:t>
      </w:r>
      <w:r w:rsidRPr="008C3D61">
        <w:rPr>
          <w:rFonts w:ascii="PT Astra Serif" w:hAnsi="PT Astra Serif" w:cs="Times New Roman"/>
          <w:sz w:val="28"/>
          <w:szCs w:val="28"/>
        </w:rPr>
        <w:t>дистанционные занятия для учащихся и педагогов в</w:t>
      </w:r>
      <w:r w:rsidR="0049717E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формате </w:t>
      </w:r>
      <w:r w:rsidR="0049717E">
        <w:rPr>
          <w:rFonts w:ascii="PT Astra Serif" w:hAnsi="PT Astra Serif" w:cs="Times New Roman"/>
          <w:sz w:val="28"/>
          <w:szCs w:val="28"/>
        </w:rPr>
        <w:t xml:space="preserve">лекционных и практических занятий,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вебинаров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, видео-уроков, мастер-классов;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привлекать для реализации специалистов систем образования и представителей СМИ;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осуществлять общий контроль реализации образовательной программы;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своевременно извещать руководителей органов местного самоуправления, осуществляющих управление в сфере образования, о</w:t>
      </w:r>
      <w:r w:rsidR="00BA13C1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датах и месте проведения очных сессий и дистанционных занятий;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выполнять требования настоящего Положения, приказов </w:t>
      </w:r>
      <w:r w:rsidR="00D0453C">
        <w:rPr>
          <w:rFonts w:ascii="PT Astra Serif" w:hAnsi="PT Astra Serif" w:cs="Times New Roman"/>
          <w:sz w:val="28"/>
          <w:szCs w:val="28"/>
        </w:rPr>
        <w:t>министерства</w:t>
      </w:r>
      <w:r w:rsidRPr="008C3D61">
        <w:rPr>
          <w:rFonts w:ascii="PT Astra Serif" w:hAnsi="PT Astra Serif" w:cs="Times New Roman"/>
          <w:sz w:val="28"/>
          <w:szCs w:val="28"/>
        </w:rPr>
        <w:t xml:space="preserve"> образования и науки области, локальных актов Центра, регулирующих деятельность образовательной программы;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оказывать консультативную помощь по вопросам организационной работы образовательного процесса.</w:t>
      </w:r>
    </w:p>
    <w:p w:rsidR="00DB6579" w:rsidRPr="00810E4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E4D">
        <w:rPr>
          <w:rFonts w:ascii="PT Astra Serif" w:hAnsi="PT Astra Serif" w:cs="Times New Roman"/>
          <w:sz w:val="28"/>
          <w:szCs w:val="28"/>
        </w:rPr>
        <w:t>4.6.</w:t>
      </w:r>
      <w:r w:rsidRPr="00810E4D">
        <w:rPr>
          <w:rFonts w:ascii="PT Astra Serif" w:hAnsi="PT Astra Serif" w:cs="Times New Roman"/>
          <w:sz w:val="28"/>
          <w:szCs w:val="28"/>
        </w:rPr>
        <w:tab/>
        <w:t>Права</w:t>
      </w:r>
      <w:r w:rsidR="00C90571" w:rsidRPr="00810E4D">
        <w:rPr>
          <w:rFonts w:ascii="PT Astra Serif" w:hAnsi="PT Astra Serif" w:cs="Times New Roman"/>
          <w:sz w:val="28"/>
          <w:szCs w:val="28"/>
        </w:rPr>
        <w:t xml:space="preserve"> педагогов-</w:t>
      </w:r>
      <w:r w:rsidRPr="00810E4D">
        <w:rPr>
          <w:rFonts w:ascii="PT Astra Serif" w:hAnsi="PT Astra Serif" w:cs="Times New Roman"/>
          <w:sz w:val="28"/>
          <w:szCs w:val="28"/>
        </w:rPr>
        <w:t xml:space="preserve">кураторов </w:t>
      </w:r>
      <w:r w:rsidR="0049717E" w:rsidRPr="00810E4D">
        <w:rPr>
          <w:rFonts w:ascii="PT Astra Serif" w:hAnsi="PT Astra Serif" w:cs="Times New Roman"/>
          <w:sz w:val="28"/>
          <w:szCs w:val="28"/>
        </w:rPr>
        <w:t>образовательных организаций</w:t>
      </w:r>
      <w:r w:rsidRPr="00810E4D">
        <w:rPr>
          <w:rFonts w:ascii="PT Astra Serif" w:hAnsi="PT Astra Serif" w:cs="Times New Roman"/>
          <w:sz w:val="28"/>
          <w:szCs w:val="28"/>
        </w:rPr>
        <w:t>:</w:t>
      </w:r>
    </w:p>
    <w:p w:rsidR="00DB6579" w:rsidRPr="00810E4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E4D">
        <w:rPr>
          <w:rFonts w:ascii="PT Astra Serif" w:hAnsi="PT Astra Serif" w:cs="Times New Roman"/>
          <w:sz w:val="28"/>
          <w:szCs w:val="28"/>
        </w:rPr>
        <w:t>вносить предложения по совершенствованию процесса реализа</w:t>
      </w:r>
      <w:r w:rsidR="0049717E" w:rsidRPr="00810E4D">
        <w:rPr>
          <w:rFonts w:ascii="PT Astra Serif" w:hAnsi="PT Astra Serif" w:cs="Times New Roman"/>
          <w:sz w:val="28"/>
          <w:szCs w:val="28"/>
        </w:rPr>
        <w:t>ции образовательной программы</w:t>
      </w:r>
      <w:r w:rsidR="00D0453C" w:rsidRPr="00810E4D">
        <w:rPr>
          <w:rFonts w:ascii="PT Astra Serif" w:hAnsi="PT Astra Serif" w:cs="Times New Roman"/>
          <w:sz w:val="28"/>
          <w:szCs w:val="28"/>
        </w:rPr>
        <w:t>.</w:t>
      </w:r>
    </w:p>
    <w:p w:rsidR="00DB6579" w:rsidRPr="00810E4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E4D">
        <w:rPr>
          <w:rFonts w:ascii="PT Astra Serif" w:hAnsi="PT Astra Serif" w:cs="Times New Roman"/>
          <w:sz w:val="28"/>
          <w:szCs w:val="28"/>
        </w:rPr>
        <w:t>4.7.</w:t>
      </w:r>
      <w:r w:rsidRPr="00810E4D">
        <w:rPr>
          <w:rFonts w:ascii="PT Astra Serif" w:hAnsi="PT Astra Serif" w:cs="Times New Roman"/>
          <w:sz w:val="28"/>
          <w:szCs w:val="28"/>
        </w:rPr>
        <w:tab/>
        <w:t xml:space="preserve">Обязанности </w:t>
      </w:r>
      <w:r w:rsidR="00C90571" w:rsidRPr="00810E4D">
        <w:rPr>
          <w:rFonts w:ascii="PT Astra Serif" w:hAnsi="PT Astra Serif" w:cs="Times New Roman"/>
          <w:sz w:val="28"/>
          <w:szCs w:val="28"/>
        </w:rPr>
        <w:t>педагогов-</w:t>
      </w:r>
      <w:r w:rsidRPr="00810E4D">
        <w:rPr>
          <w:rFonts w:ascii="PT Astra Serif" w:hAnsi="PT Astra Serif" w:cs="Times New Roman"/>
          <w:sz w:val="28"/>
          <w:szCs w:val="28"/>
        </w:rPr>
        <w:t xml:space="preserve">кураторов </w:t>
      </w:r>
      <w:r w:rsidR="0049717E" w:rsidRPr="00810E4D">
        <w:rPr>
          <w:rFonts w:ascii="PT Astra Serif" w:hAnsi="PT Astra Serif" w:cs="Times New Roman"/>
          <w:sz w:val="28"/>
          <w:szCs w:val="28"/>
        </w:rPr>
        <w:t>образовательных организаций</w:t>
      </w:r>
      <w:r w:rsidRPr="00810E4D">
        <w:rPr>
          <w:rFonts w:ascii="PT Astra Serif" w:hAnsi="PT Astra Serif" w:cs="Times New Roman"/>
          <w:sz w:val="28"/>
          <w:szCs w:val="28"/>
        </w:rPr>
        <w:t>:</w:t>
      </w:r>
    </w:p>
    <w:p w:rsidR="00DB6579" w:rsidRPr="00810E4D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E4D">
        <w:rPr>
          <w:rFonts w:ascii="PT Astra Serif" w:hAnsi="PT Astra Serif" w:cs="Times New Roman"/>
          <w:sz w:val="28"/>
          <w:szCs w:val="28"/>
        </w:rPr>
        <w:t>вести необходимую документаци</w:t>
      </w:r>
      <w:r w:rsidR="00D0453C" w:rsidRPr="00810E4D">
        <w:rPr>
          <w:rFonts w:ascii="PT Astra Serif" w:hAnsi="PT Astra Serif" w:cs="Times New Roman"/>
          <w:sz w:val="28"/>
          <w:szCs w:val="28"/>
        </w:rPr>
        <w:t>ю (учет и контроль посещаемости);</w:t>
      </w:r>
    </w:p>
    <w:p w:rsidR="00D0453C" w:rsidRPr="00810E4D" w:rsidRDefault="00D0453C" w:rsidP="00C710CE">
      <w:pPr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10E4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сопровождать образовательную и творческую деятельность обучающихся в межсессионный период, в том числе при подготовке домашнего задания и итоговой работы;</w:t>
      </w:r>
    </w:p>
    <w:p w:rsidR="00D0453C" w:rsidRPr="008C3D61" w:rsidRDefault="00D0453C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10E4D">
        <w:rPr>
          <w:rFonts w:ascii="PT Astra Serif" w:eastAsia="Calibri" w:hAnsi="PT Astra Serif" w:cs="Times New Roman"/>
          <w:color w:val="000000"/>
          <w:sz w:val="28"/>
          <w:szCs w:val="28"/>
        </w:rPr>
        <w:t>оказывать консультативную помощь обучающимся.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4.8.</w:t>
      </w:r>
      <w:r w:rsidRPr="008C3D61">
        <w:rPr>
          <w:rFonts w:ascii="PT Astra Serif" w:hAnsi="PT Astra Serif" w:cs="Times New Roman"/>
          <w:sz w:val="28"/>
          <w:szCs w:val="28"/>
        </w:rPr>
        <w:tab/>
        <w:t xml:space="preserve">Права </w:t>
      </w:r>
      <w:r w:rsidR="00D0453C">
        <w:rPr>
          <w:rFonts w:ascii="PT Astra Serif" w:hAnsi="PT Astra Serif" w:cs="Times New Roman"/>
          <w:sz w:val="28"/>
          <w:szCs w:val="28"/>
        </w:rPr>
        <w:t xml:space="preserve">приглашенных специалистов и </w:t>
      </w:r>
      <w:r w:rsidRPr="008C3D61">
        <w:rPr>
          <w:rFonts w:ascii="PT Astra Serif" w:hAnsi="PT Astra Serif" w:cs="Times New Roman"/>
          <w:sz w:val="28"/>
          <w:szCs w:val="28"/>
        </w:rPr>
        <w:t>преподавателей</w:t>
      </w:r>
      <w:r w:rsidR="0042600B">
        <w:rPr>
          <w:rFonts w:ascii="PT Astra Serif" w:hAnsi="PT Astra Serif" w:cs="Times New Roman"/>
          <w:sz w:val="28"/>
          <w:szCs w:val="28"/>
        </w:rPr>
        <w:t xml:space="preserve"> (</w:t>
      </w:r>
      <w:r w:rsidR="00C90571">
        <w:rPr>
          <w:rFonts w:ascii="PT Astra Serif" w:hAnsi="PT Astra Serif" w:cs="Times New Roman"/>
          <w:sz w:val="28"/>
          <w:szCs w:val="28"/>
        </w:rPr>
        <w:t>лекторов</w:t>
      </w:r>
      <w:r w:rsidR="0042600B">
        <w:rPr>
          <w:rFonts w:ascii="PT Astra Serif" w:hAnsi="PT Astra Serif" w:cs="Times New Roman"/>
          <w:sz w:val="28"/>
          <w:szCs w:val="28"/>
        </w:rPr>
        <w:t>)</w:t>
      </w:r>
      <w:r w:rsidRPr="008C3D61">
        <w:rPr>
          <w:rFonts w:ascii="PT Astra Serif" w:hAnsi="PT Astra Serif" w:cs="Times New Roman"/>
          <w:sz w:val="28"/>
          <w:szCs w:val="28"/>
        </w:rPr>
        <w:t>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принимать участие в разработке дополнительных общеобразовательных общеразвивающих программ, иных документов, регламентирующих деятельность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свободно выбирать и использовать методики и учебно-дидактические материалы в соответствии с дополнительной общеобразовательной общеразвивающей программой, реализуемой в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4.9. Обязанности </w:t>
      </w:r>
      <w:r w:rsidR="00D0453C">
        <w:rPr>
          <w:rFonts w:ascii="PT Astra Serif" w:hAnsi="PT Astra Serif" w:cs="Times New Roman"/>
          <w:sz w:val="28"/>
          <w:szCs w:val="28"/>
        </w:rPr>
        <w:t xml:space="preserve">приглашенных специалистов и </w:t>
      </w:r>
      <w:r w:rsidRPr="008C3D61">
        <w:rPr>
          <w:rFonts w:ascii="PT Astra Serif" w:hAnsi="PT Astra Serif" w:cs="Times New Roman"/>
          <w:sz w:val="28"/>
          <w:szCs w:val="28"/>
        </w:rPr>
        <w:t>преподавателей: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выполнять требования настоящего Положения и иных документов, регулирующих деятельность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добросовестно реализовывать Образовательную программу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в соответствии с графиком проведения занятий в</w:t>
      </w:r>
      <w:r w:rsidR="00BA13C1">
        <w:rPr>
          <w:rFonts w:ascii="PT Astra Serif" w:hAnsi="PT Astra Serif" w:cs="Times New Roman"/>
          <w:sz w:val="28"/>
          <w:szCs w:val="28"/>
        </w:rPr>
        <w:t> 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Медиашколе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на учебный год;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оказывать консультативную помощь обучающимся и кураторам.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B6579" w:rsidRPr="008C3D61" w:rsidRDefault="00DB6579" w:rsidP="00C710CE">
      <w:pPr>
        <w:spacing w:after="0" w:line="235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C3D61">
        <w:rPr>
          <w:rFonts w:ascii="PT Astra Serif" w:hAnsi="PT Astra Serif" w:cs="Times New Roman"/>
          <w:b/>
          <w:sz w:val="28"/>
          <w:szCs w:val="28"/>
        </w:rPr>
        <w:t>5.</w:t>
      </w:r>
      <w:r w:rsidRPr="008C3D61">
        <w:rPr>
          <w:rFonts w:ascii="PT Astra Serif" w:hAnsi="PT Astra Serif" w:cs="Times New Roman"/>
          <w:b/>
          <w:sz w:val="28"/>
          <w:szCs w:val="28"/>
        </w:rPr>
        <w:tab/>
        <w:t>Результат деятельности</w:t>
      </w:r>
    </w:p>
    <w:p w:rsidR="00DB6579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5.1. </w:t>
      </w:r>
      <w:r w:rsidR="00BA13C1">
        <w:rPr>
          <w:rFonts w:ascii="PT Astra Serif" w:hAnsi="PT Astra Serif" w:cs="Times New Roman"/>
          <w:sz w:val="28"/>
          <w:szCs w:val="28"/>
        </w:rPr>
        <w:t>Р</w:t>
      </w:r>
      <w:r w:rsidRPr="008C3D61">
        <w:rPr>
          <w:rFonts w:ascii="PT Astra Serif" w:hAnsi="PT Astra Serif" w:cs="Times New Roman"/>
          <w:sz w:val="28"/>
          <w:szCs w:val="28"/>
        </w:rPr>
        <w:t xml:space="preserve">аботы обучающихся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</w:t>
      </w:r>
      <w:r w:rsidR="00BA13C1">
        <w:rPr>
          <w:rFonts w:ascii="PT Astra Serif" w:hAnsi="PT Astra Serif" w:cs="Times New Roman"/>
          <w:sz w:val="28"/>
          <w:szCs w:val="28"/>
        </w:rPr>
        <w:t xml:space="preserve">размещаются </w:t>
      </w:r>
      <w:r w:rsidRPr="008C3D61">
        <w:rPr>
          <w:rFonts w:ascii="PT Astra Serif" w:hAnsi="PT Astra Serif" w:cs="Times New Roman"/>
          <w:sz w:val="28"/>
          <w:szCs w:val="28"/>
        </w:rPr>
        <w:t>в разделе «</w:t>
      </w:r>
      <w:r w:rsidR="00BA13C1">
        <w:rPr>
          <w:rFonts w:ascii="PT Astra Serif" w:hAnsi="PT Astra Serif" w:cs="Times New Roman"/>
          <w:sz w:val="28"/>
          <w:szCs w:val="28"/>
        </w:rPr>
        <w:t>Региональный детско-юношеский пресс-центр</w:t>
      </w:r>
      <w:r w:rsidRPr="008C3D61">
        <w:rPr>
          <w:rFonts w:ascii="PT Astra Serif" w:hAnsi="PT Astra Serif" w:cs="Times New Roman"/>
          <w:sz w:val="28"/>
          <w:szCs w:val="28"/>
        </w:rPr>
        <w:t>» на региональном портале дополнительного образования.</w:t>
      </w:r>
    </w:p>
    <w:p w:rsidR="0042600B" w:rsidRPr="008C3D61" w:rsidRDefault="0042600B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5.2. Участники, проявляющие свои таланты и успехи на протяжении реализации мероприятий </w:t>
      </w:r>
      <w:proofErr w:type="spellStart"/>
      <w:r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="00C90571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допускаются к предоставлению публикаций для размещения в сетевом издании «Вестник дополнительного образования» в рубрике «</w:t>
      </w:r>
      <w:proofErr w:type="spellStart"/>
      <w:r>
        <w:rPr>
          <w:rFonts w:ascii="PT Astra Serif" w:hAnsi="PT Astra Serif" w:cs="Times New Roman"/>
          <w:sz w:val="28"/>
          <w:szCs w:val="28"/>
        </w:rPr>
        <w:t>Юнкоры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в теме».</w:t>
      </w:r>
    </w:p>
    <w:p w:rsidR="00DB6579" w:rsidRPr="008C3D61" w:rsidRDefault="00DB6579" w:rsidP="00C710CE">
      <w:pPr>
        <w:spacing w:after="0" w:line="23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5.</w:t>
      </w:r>
      <w:r w:rsidR="0042600B">
        <w:rPr>
          <w:rFonts w:ascii="PT Astra Serif" w:hAnsi="PT Astra Serif" w:cs="Times New Roman"/>
          <w:sz w:val="28"/>
          <w:szCs w:val="28"/>
        </w:rPr>
        <w:t>3</w:t>
      </w:r>
      <w:r w:rsidRPr="008C3D61">
        <w:rPr>
          <w:rFonts w:ascii="PT Astra Serif" w:hAnsi="PT Astra Serif" w:cs="Times New Roman"/>
          <w:sz w:val="28"/>
          <w:szCs w:val="28"/>
        </w:rPr>
        <w:t xml:space="preserve">. Учащимся, освоившим </w:t>
      </w:r>
      <w:r w:rsidR="0042600B">
        <w:rPr>
          <w:rFonts w:ascii="PT Astra Serif" w:hAnsi="PT Astra Serif" w:cs="Times New Roman"/>
          <w:sz w:val="28"/>
          <w:szCs w:val="28"/>
        </w:rPr>
        <w:t xml:space="preserve">полный курс </w:t>
      </w:r>
      <w:r w:rsidRPr="008C3D61">
        <w:rPr>
          <w:rFonts w:ascii="PT Astra Serif" w:hAnsi="PT Astra Serif" w:cs="Times New Roman"/>
          <w:sz w:val="28"/>
          <w:szCs w:val="28"/>
        </w:rPr>
        <w:t>Образовательн</w:t>
      </w:r>
      <w:r w:rsidR="0042600B">
        <w:rPr>
          <w:rFonts w:ascii="PT Astra Serif" w:hAnsi="PT Astra Serif" w:cs="Times New Roman"/>
          <w:sz w:val="28"/>
          <w:szCs w:val="28"/>
        </w:rPr>
        <w:t>ой</w:t>
      </w:r>
      <w:r w:rsidRPr="008C3D61">
        <w:rPr>
          <w:rFonts w:ascii="PT Astra Serif" w:hAnsi="PT Astra Serif" w:cs="Times New Roman"/>
          <w:sz w:val="28"/>
          <w:szCs w:val="28"/>
        </w:rPr>
        <w:t xml:space="preserve"> программ</w:t>
      </w:r>
      <w:r w:rsidR="0042600B">
        <w:rPr>
          <w:rFonts w:ascii="PT Astra Serif" w:hAnsi="PT Astra Serif" w:cs="Times New Roman"/>
          <w:sz w:val="28"/>
          <w:szCs w:val="28"/>
        </w:rPr>
        <w:t>ы</w:t>
      </w:r>
      <w:r w:rsidRPr="008C3D61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в</w:t>
      </w:r>
      <w:r w:rsidR="00D0453C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>полном объеме и выполнявшим все задания, выдается свидетельство</w:t>
      </w:r>
      <w:r w:rsidR="00BA13C1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об</w:t>
      </w:r>
      <w:r w:rsidR="0042600B">
        <w:rPr>
          <w:rFonts w:ascii="PT Astra Serif" w:hAnsi="PT Astra Serif" w:cs="Times New Roman"/>
          <w:sz w:val="28"/>
          <w:szCs w:val="28"/>
        </w:rPr>
        <w:t> </w:t>
      </w:r>
      <w:r w:rsidRPr="008C3D61">
        <w:rPr>
          <w:rFonts w:ascii="PT Astra Serif" w:hAnsi="PT Astra Serif" w:cs="Times New Roman"/>
          <w:sz w:val="28"/>
          <w:szCs w:val="28"/>
        </w:rPr>
        <w:t xml:space="preserve">окончании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на основании приказа </w:t>
      </w:r>
      <w:r w:rsidR="00D0453C">
        <w:rPr>
          <w:rFonts w:ascii="PT Astra Serif" w:hAnsi="PT Astra Serif" w:cs="Times New Roman"/>
          <w:sz w:val="28"/>
          <w:szCs w:val="28"/>
        </w:rPr>
        <w:t>министерства</w:t>
      </w:r>
      <w:r w:rsidRPr="008C3D61">
        <w:rPr>
          <w:rFonts w:ascii="PT Astra Serif" w:hAnsi="PT Astra Serif" w:cs="Times New Roman"/>
          <w:sz w:val="28"/>
          <w:szCs w:val="28"/>
        </w:rPr>
        <w:t xml:space="preserve"> образования и науки.</w:t>
      </w:r>
    </w:p>
    <w:p w:rsidR="008116DF" w:rsidRDefault="00DB6579" w:rsidP="00AD46CC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br w:type="page"/>
      </w:r>
      <w:r w:rsidR="00AD46CC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</w:t>
      </w:r>
      <w:r w:rsidRPr="008C3D61">
        <w:rPr>
          <w:rFonts w:ascii="PT Astra Serif" w:hAnsi="PT Astra Serif" w:cs="Times New Roman"/>
          <w:bCs/>
          <w:sz w:val="28"/>
          <w:szCs w:val="28"/>
        </w:rPr>
        <w:t xml:space="preserve">Приложение </w:t>
      </w:r>
      <w:r w:rsidR="008116DF">
        <w:rPr>
          <w:rFonts w:ascii="PT Astra Serif" w:hAnsi="PT Astra Serif" w:cs="Times New Roman"/>
          <w:bCs/>
          <w:sz w:val="28"/>
          <w:szCs w:val="28"/>
        </w:rPr>
        <w:t xml:space="preserve">№ </w:t>
      </w:r>
      <w:r w:rsidR="00C15AA4" w:rsidRPr="008C3D61">
        <w:rPr>
          <w:rFonts w:ascii="PT Astra Serif" w:hAnsi="PT Astra Serif" w:cs="Times New Roman"/>
          <w:bCs/>
          <w:sz w:val="28"/>
          <w:szCs w:val="28"/>
        </w:rPr>
        <w:t>1</w:t>
      </w:r>
    </w:p>
    <w:p w:rsidR="00DB6579" w:rsidRPr="00AD46CC" w:rsidRDefault="008116DF" w:rsidP="00AD46CC">
      <w:pPr>
        <w:pStyle w:val="a4"/>
        <w:spacing w:after="0" w:line="235" w:lineRule="auto"/>
        <w:ind w:left="0" w:firstLine="709"/>
        <w:jc w:val="right"/>
        <w:rPr>
          <w:rFonts w:ascii="PT Astra Serif" w:eastAsia="Calibri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</w:t>
      </w:r>
      <w:r w:rsidR="00DB6579" w:rsidRPr="008C3D61">
        <w:rPr>
          <w:rFonts w:ascii="PT Astra Serif" w:hAnsi="PT Astra Serif" w:cs="Times New Roman"/>
          <w:bCs/>
          <w:sz w:val="28"/>
          <w:szCs w:val="28"/>
        </w:rPr>
        <w:t xml:space="preserve">к </w:t>
      </w:r>
      <w:r w:rsidR="00AD46CC" w:rsidRPr="00D97AFD"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 w:rsidR="00AD46CC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риложению №1 </w:t>
      </w:r>
      <w:r w:rsidR="00AD46CC" w:rsidRPr="00D97AFD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к </w:t>
      </w:r>
      <w:r w:rsidR="00AD46CC"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 w:rsidR="00AD46CC" w:rsidRPr="00D97AFD">
        <w:rPr>
          <w:rFonts w:ascii="PT Astra Serif" w:eastAsia="Calibri" w:hAnsi="PT Astra Serif" w:cs="Times New Roman"/>
          <w:spacing w:val="-4"/>
          <w:sz w:val="28"/>
          <w:szCs w:val="28"/>
        </w:rPr>
        <w:t>роекту</w:t>
      </w: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8"/>
        </w:rPr>
      </w:pP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8"/>
        </w:rPr>
      </w:pPr>
      <w:r w:rsidRPr="008C3D61">
        <w:rPr>
          <w:rFonts w:ascii="PT Astra Serif" w:hAnsi="PT Astra Serif" w:cs="Times New Roman"/>
          <w:b/>
          <w:bCs/>
          <w:sz w:val="24"/>
          <w:szCs w:val="28"/>
        </w:rPr>
        <w:t>Согласие на обработку персональных данных несовершеннолетнего</w:t>
      </w:r>
    </w:p>
    <w:p w:rsidR="00DB6579" w:rsidRPr="008C3D61" w:rsidRDefault="00DB6579" w:rsidP="00DB6579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(заполняется родителем или опекуном)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proofErr w:type="gramStart"/>
      <w:r w:rsidRPr="008C3D61">
        <w:rPr>
          <w:rFonts w:ascii="PT Astra Serif" w:hAnsi="PT Astra Serif" w:cs="Times New Roman"/>
          <w:sz w:val="24"/>
          <w:szCs w:val="28"/>
        </w:rPr>
        <w:t>Я,_</w:t>
      </w:r>
      <w:proofErr w:type="gramEnd"/>
      <w:r w:rsidRPr="008C3D61">
        <w:rPr>
          <w:rFonts w:ascii="PT Astra Serif" w:hAnsi="PT Astra Serif" w:cs="Times New Roman"/>
          <w:sz w:val="24"/>
          <w:szCs w:val="28"/>
        </w:rPr>
        <w:t xml:space="preserve">__________________________________________________________________________, </w:t>
      </w:r>
    </w:p>
    <w:p w:rsidR="00DB6579" w:rsidRPr="008C3D61" w:rsidRDefault="00DB6579" w:rsidP="00DB6579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(фамилия, имя, отчество -  мать, отец, опекун и т.д.)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проживающий(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ая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>) по адресу _____________________________________________________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_____________________________________________________________________________,</w:t>
      </w:r>
    </w:p>
    <w:p w:rsidR="00DB6579" w:rsidRPr="008C3D61" w:rsidRDefault="00DB6579" w:rsidP="00DB6579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(место регистрации)</w:t>
      </w:r>
    </w:p>
    <w:p w:rsidR="00DB6579" w:rsidRPr="008C3D61" w:rsidRDefault="00DB6579" w:rsidP="00DB6579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 xml:space="preserve">___________________________________________серия ________ номер _______________ 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(наименование документа, удостоверяющего личность)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выдан ________________________________________________________________________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_____________________________________дата выдачи _____________________________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 xml:space="preserve">выражаю свое согласие на обработку персональных данных__________________________ _____________________________________________________________________________, </w:t>
      </w:r>
    </w:p>
    <w:p w:rsidR="00DB6579" w:rsidRPr="008C3D61" w:rsidRDefault="00DB6579" w:rsidP="00DB6579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(фамилия, имя, отчество несовершеннолетнего)</w:t>
      </w:r>
    </w:p>
    <w:p w:rsidR="00DB6579" w:rsidRPr="008C3D61" w:rsidRDefault="00DB6579" w:rsidP="00DB6579">
      <w:pPr>
        <w:tabs>
          <w:tab w:val="left" w:pos="621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чьим законным представителем я являюсь: фамилия, имя, отчество, дата рождения, адрес регистрации, место учебы несовершеннолетнего и любая иная информация, относящаяся к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его личности, (далее – персональные данные), а также моих персональных данных, указанных выше, ТОГБОУ ДО «Центр развития</w:t>
      </w:r>
      <w:r w:rsidR="00CC6B9B" w:rsidRPr="008C3D61">
        <w:rPr>
          <w:rFonts w:ascii="PT Astra Serif" w:hAnsi="PT Astra Serif" w:cs="Times New Roman"/>
          <w:sz w:val="24"/>
          <w:szCs w:val="28"/>
        </w:rPr>
        <w:t xml:space="preserve"> творчества детей и юношества»</w:t>
      </w:r>
      <w:r w:rsidRPr="008C3D61">
        <w:rPr>
          <w:rFonts w:ascii="PT Astra Serif" w:hAnsi="PT Astra Serif" w:cs="Times New Roman"/>
          <w:sz w:val="24"/>
          <w:szCs w:val="28"/>
        </w:rPr>
        <w:t>, расположенного по адресу г.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Тамбов, ул.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Сергея Рахманинова, д.3-б (далее – Оператор) для</w:t>
      </w:r>
      <w:r w:rsidR="00CC6B9B" w:rsidRPr="008C3D61">
        <w:rPr>
          <w:rFonts w:ascii="PT Astra Serif" w:hAnsi="PT Astra Serif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 xml:space="preserve">оформления всех необходимых документов, требующихся в процессе работы региональной 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 xml:space="preserve"> «СМИ Будущего» (далее – 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Медиашкола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 xml:space="preserve">), а также последующих мероприятиях (размещение информации на официальном сайте Оператора или третьих лиц, в СМИ), путем сбора, систематизации, накопления, хранения, использования, распространения (в том числе передачи), а также на уточнение (обоснованное изменение), уничтожение и осуществление иных действий с персональными данными несовершеннолетнего с учетом действующего законодательства как ручным, так и автоматизированным способами на срок с </w:t>
      </w:r>
      <w:r w:rsidR="002F35DB">
        <w:rPr>
          <w:rFonts w:ascii="PT Astra Serif" w:hAnsi="PT Astra Serif" w:cs="Times New Roman"/>
          <w:sz w:val="24"/>
          <w:szCs w:val="28"/>
        </w:rPr>
        <w:t>6</w:t>
      </w:r>
      <w:r w:rsidR="00CC6B9B" w:rsidRPr="008C3D61">
        <w:rPr>
          <w:rFonts w:ascii="PT Astra Serif" w:hAnsi="PT Astra Serif" w:cs="Times New Roman"/>
          <w:sz w:val="24"/>
          <w:szCs w:val="28"/>
        </w:rPr>
        <w:t xml:space="preserve"> октября</w:t>
      </w:r>
      <w:r w:rsidRPr="008C3D61">
        <w:rPr>
          <w:rFonts w:ascii="PT Astra Serif" w:hAnsi="PT Astra Serif" w:cs="Times New Roman"/>
          <w:sz w:val="24"/>
          <w:szCs w:val="28"/>
        </w:rPr>
        <w:t xml:space="preserve"> 202</w:t>
      </w:r>
      <w:r w:rsidR="002F35DB">
        <w:rPr>
          <w:rFonts w:ascii="PT Astra Serif" w:hAnsi="PT Astra Serif" w:cs="Times New Roman"/>
          <w:sz w:val="24"/>
          <w:szCs w:val="28"/>
        </w:rPr>
        <w:t>5 </w:t>
      </w:r>
      <w:r w:rsidRPr="008C3D61">
        <w:rPr>
          <w:rFonts w:ascii="PT Astra Serif" w:hAnsi="PT Astra Serif" w:cs="Times New Roman"/>
          <w:sz w:val="24"/>
          <w:szCs w:val="28"/>
        </w:rPr>
        <w:t>г. до истечения сроков хранения соответствующей информации или документов, содержащих информацию с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персональными данными, установленными Оператором.</w:t>
      </w:r>
    </w:p>
    <w:p w:rsidR="00DB6579" w:rsidRPr="008C3D61" w:rsidRDefault="00DB6579" w:rsidP="00DB6579">
      <w:pPr>
        <w:tabs>
          <w:tab w:val="left" w:pos="621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оператора письменное заявление.</w:t>
      </w:r>
    </w:p>
    <w:p w:rsidR="006C3421" w:rsidRDefault="00DB6579" w:rsidP="006C3421">
      <w:pPr>
        <w:tabs>
          <w:tab w:val="left" w:pos="621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совершения вышеуказанных действий информацию обо мне лично (включая мои персональные данные), о личности (включая персональные данные), официальным представителем которой я являюсь, таким третьим лицам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0A0FD3" w:rsidRPr="008C3D61" w:rsidRDefault="00AC6AAB" w:rsidP="000A0FD3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>
        <w:rPr>
          <w:rFonts w:ascii="PT Astra Serif" w:hAnsi="PT Astra Serif" w:cs="Times New Roman"/>
          <w:sz w:val="24"/>
          <w:szCs w:val="28"/>
        </w:rPr>
        <w:t>________________</w:t>
      </w:r>
      <w:r w:rsidR="006C3421">
        <w:rPr>
          <w:rFonts w:ascii="PT Astra Serif" w:hAnsi="PT Astra Serif" w:cs="Times New Roman"/>
          <w:sz w:val="24"/>
          <w:szCs w:val="28"/>
        </w:rPr>
        <w:t xml:space="preserve">                                                  </w:t>
      </w:r>
      <w:r>
        <w:rPr>
          <w:rFonts w:ascii="PT Astra Serif" w:hAnsi="PT Astra Serif" w:cs="Times New Roman"/>
          <w:sz w:val="24"/>
          <w:szCs w:val="28"/>
        </w:rPr>
        <w:t>__</w:t>
      </w:r>
      <w:r w:rsidR="000A0FD3" w:rsidRPr="008C3D61">
        <w:rPr>
          <w:rFonts w:ascii="PT Astra Serif" w:hAnsi="PT Astra Serif" w:cs="Times New Roman"/>
          <w:sz w:val="24"/>
          <w:szCs w:val="28"/>
        </w:rPr>
        <w:t>___________/_________________________/</w:t>
      </w:r>
    </w:p>
    <w:p w:rsidR="000A0FD3" w:rsidRPr="000A0FD3" w:rsidRDefault="00AC6AAB" w:rsidP="00AC6AAB">
      <w:pPr>
        <w:spacing w:after="0" w:line="240" w:lineRule="auto"/>
        <w:jc w:val="both"/>
        <w:rPr>
          <w:rFonts w:ascii="PT Astra Serif" w:hAnsi="PT Astra Serif" w:cs="Times New Roman"/>
          <w:sz w:val="16"/>
          <w:szCs w:val="16"/>
        </w:rPr>
      </w:pPr>
      <w:r w:rsidRPr="00AC6AAB">
        <w:rPr>
          <w:rFonts w:ascii="PT Astra Serif" w:hAnsi="PT Astra Serif" w:cs="Times New Roman"/>
          <w:sz w:val="16"/>
          <w:szCs w:val="16"/>
        </w:rPr>
        <w:t xml:space="preserve">        </w:t>
      </w:r>
      <w:r>
        <w:rPr>
          <w:rFonts w:ascii="PT Astra Serif" w:hAnsi="PT Astra Serif" w:cs="Times New Roman"/>
          <w:sz w:val="16"/>
          <w:szCs w:val="16"/>
        </w:rPr>
        <w:t>д</w:t>
      </w:r>
      <w:r w:rsidRPr="00AC6AAB">
        <w:rPr>
          <w:rFonts w:ascii="PT Astra Serif" w:hAnsi="PT Astra Serif" w:cs="Times New Roman"/>
          <w:sz w:val="16"/>
          <w:szCs w:val="16"/>
        </w:rPr>
        <w:t>ата</w:t>
      </w:r>
      <w:r>
        <w:rPr>
          <w:rFonts w:ascii="PT Astra Serif" w:hAnsi="PT Astra Serif" w:cs="Times New Roman"/>
          <w:sz w:val="16"/>
          <w:szCs w:val="16"/>
        </w:rPr>
        <w:t xml:space="preserve">                                                          </w:t>
      </w:r>
      <w:r w:rsidR="006C3421">
        <w:rPr>
          <w:rFonts w:ascii="PT Astra Serif" w:hAnsi="PT Astra Serif" w:cs="Times New Roman"/>
          <w:sz w:val="16"/>
          <w:szCs w:val="16"/>
        </w:rPr>
        <w:t xml:space="preserve">                                                </w:t>
      </w:r>
      <w:r>
        <w:rPr>
          <w:rFonts w:ascii="PT Astra Serif" w:hAnsi="PT Astra Serif" w:cs="Times New Roman"/>
          <w:sz w:val="16"/>
          <w:szCs w:val="16"/>
        </w:rPr>
        <w:t xml:space="preserve">    </w:t>
      </w:r>
      <w:proofErr w:type="gramStart"/>
      <w:r>
        <w:rPr>
          <w:rFonts w:ascii="PT Astra Serif" w:hAnsi="PT Astra Serif" w:cs="Times New Roman"/>
          <w:sz w:val="16"/>
          <w:szCs w:val="16"/>
        </w:rPr>
        <w:t xml:space="preserve">   </w:t>
      </w:r>
      <w:r w:rsidR="000A0FD3" w:rsidRPr="000A0FD3">
        <w:rPr>
          <w:rFonts w:ascii="PT Astra Serif" w:hAnsi="PT Astra Serif" w:cs="Times New Roman"/>
          <w:sz w:val="16"/>
          <w:szCs w:val="16"/>
        </w:rPr>
        <w:t>(</w:t>
      </w:r>
      <w:proofErr w:type="gramEnd"/>
      <w:r w:rsidR="000A0FD3" w:rsidRPr="000A0FD3">
        <w:rPr>
          <w:rFonts w:ascii="PT Astra Serif" w:hAnsi="PT Astra Serif" w:cs="Times New Roman"/>
          <w:sz w:val="16"/>
          <w:szCs w:val="16"/>
        </w:rPr>
        <w:t>подпись)</w:t>
      </w:r>
      <w:r w:rsidR="006C3421">
        <w:rPr>
          <w:rFonts w:ascii="PT Astra Serif" w:hAnsi="PT Astra Serif" w:cs="Times New Roman"/>
          <w:sz w:val="16"/>
          <w:szCs w:val="16"/>
        </w:rPr>
        <w:t xml:space="preserve">         </w:t>
      </w:r>
      <w:r>
        <w:rPr>
          <w:rFonts w:ascii="PT Astra Serif" w:hAnsi="PT Astra Serif" w:cs="Times New Roman"/>
          <w:sz w:val="16"/>
          <w:szCs w:val="16"/>
        </w:rPr>
        <w:t>/</w:t>
      </w:r>
      <w:r w:rsidR="000A0FD3" w:rsidRPr="000A0FD3">
        <w:rPr>
          <w:rFonts w:ascii="PT Astra Serif" w:hAnsi="PT Astra Serif" w:cs="Times New Roman"/>
          <w:sz w:val="16"/>
          <w:szCs w:val="16"/>
        </w:rPr>
        <w:t xml:space="preserve">    </w:t>
      </w:r>
      <w:r w:rsidR="006C3421">
        <w:rPr>
          <w:rFonts w:ascii="PT Astra Serif" w:hAnsi="PT Astra Serif" w:cs="Times New Roman"/>
          <w:sz w:val="16"/>
          <w:szCs w:val="16"/>
        </w:rPr>
        <w:t xml:space="preserve">           </w:t>
      </w:r>
      <w:r w:rsidR="000A0FD3" w:rsidRPr="000A0FD3">
        <w:rPr>
          <w:rFonts w:ascii="PT Astra Serif" w:hAnsi="PT Astra Serif" w:cs="Times New Roman"/>
          <w:sz w:val="16"/>
          <w:szCs w:val="16"/>
        </w:rPr>
        <w:t xml:space="preserve">   (фамилия, имя, отчество)</w:t>
      </w:r>
    </w:p>
    <w:p w:rsidR="000A0FD3" w:rsidRDefault="000A0FD3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4"/>
          <w:szCs w:val="28"/>
        </w:rPr>
      </w:pPr>
      <w:r w:rsidRPr="006C3421">
        <w:rPr>
          <w:rFonts w:ascii="PT Astra Serif" w:hAnsi="PT Astra Serif" w:cs="Times New Roman"/>
          <w:b/>
          <w:bCs/>
          <w:sz w:val="24"/>
          <w:szCs w:val="28"/>
        </w:rPr>
        <w:br w:type="page"/>
      </w:r>
      <w:r w:rsidRPr="008C3D61">
        <w:rPr>
          <w:rFonts w:ascii="PT Astra Serif" w:hAnsi="PT Astra Serif" w:cs="Times New Roman"/>
          <w:b/>
          <w:bCs/>
          <w:sz w:val="24"/>
          <w:szCs w:val="28"/>
        </w:rPr>
        <w:t>Согласие на обработку персональных данных</w:t>
      </w: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(заполняется педагогическим работником)</w:t>
      </w:r>
    </w:p>
    <w:p w:rsidR="00DB6579" w:rsidRPr="008C3D61" w:rsidRDefault="00DB6579" w:rsidP="006C3421">
      <w:pPr>
        <w:spacing w:after="0" w:line="240" w:lineRule="auto"/>
        <w:rPr>
          <w:rFonts w:ascii="PT Astra Serif" w:hAnsi="PT Astra Serif" w:cs="Times New Roman"/>
          <w:sz w:val="24"/>
          <w:szCs w:val="28"/>
        </w:rPr>
      </w:pP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Я, ___________________________________________________________________________,</w:t>
      </w: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(фамилия, имя, отчество)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проживающий(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ая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>) по адресу: ____________________________________________________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_____________________________________________________________________________,</w:t>
      </w:r>
    </w:p>
    <w:p w:rsidR="00DB6579" w:rsidRPr="008C3D61" w:rsidRDefault="00DB6579" w:rsidP="006C34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(место регистрации)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__________________________________________________ серия _______ номер ________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(наименование документа, удостоверяющего личность)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выдан _______________________________________________дата выдачи ______________</w:t>
      </w:r>
    </w:p>
    <w:p w:rsidR="00DB6579" w:rsidRPr="008C3D61" w:rsidRDefault="00DB6579" w:rsidP="006C3421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 и любая иная информация, относящаяся к моей личности, доступная или известная в любой конкретный момент времени (далее — персональные данные) ТОГБОУ ДО «Центр развития творчества детей и юношества», расположенного по адресу г.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Тамбов, ул.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Сергея Рахманинова, д.3-б (далее – Оператор) для</w:t>
      </w:r>
      <w:r w:rsidR="006C342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 xml:space="preserve">оформления всех необходимых документов, требующихся в процессе работы региональной 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медиашколы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 xml:space="preserve"> «СМИ Будущего» (далее – </w:t>
      </w:r>
      <w:proofErr w:type="spellStart"/>
      <w:r w:rsidRPr="008C3D61">
        <w:rPr>
          <w:rFonts w:ascii="PT Astra Serif" w:hAnsi="PT Astra Serif" w:cs="Times New Roman"/>
          <w:sz w:val="24"/>
          <w:szCs w:val="28"/>
        </w:rPr>
        <w:t>Медиашкола</w:t>
      </w:r>
      <w:proofErr w:type="spellEnd"/>
      <w:r w:rsidRPr="008C3D61">
        <w:rPr>
          <w:rFonts w:ascii="PT Astra Serif" w:hAnsi="PT Astra Serif" w:cs="Times New Roman"/>
          <w:sz w:val="24"/>
          <w:szCs w:val="28"/>
        </w:rPr>
        <w:t>), а также последующих мероприятиях (размещение информации на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официальном сайте Оператора или третьих лиц, в СМИ), путем сбора, систематизации, накопления, хранения, использования, распространения (в</w:t>
      </w:r>
      <w:r w:rsidR="00CC6B9B" w:rsidRPr="008C3D61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том числе передачи), а также на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уточнение (обоснованное изменение), уничтожение и осуществление иных действий с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 xml:space="preserve">персональными данными с учетом действующего законодательства как ручным, так и автоматизированным способами на срок с </w:t>
      </w:r>
      <w:r w:rsidR="002F35DB">
        <w:rPr>
          <w:rFonts w:ascii="PT Astra Serif" w:hAnsi="PT Astra Serif" w:cs="Times New Roman"/>
          <w:sz w:val="24"/>
          <w:szCs w:val="28"/>
        </w:rPr>
        <w:t>6</w:t>
      </w:r>
      <w:r w:rsidRPr="008C3D61">
        <w:rPr>
          <w:rFonts w:ascii="PT Astra Serif" w:hAnsi="PT Astra Serif" w:cs="Times New Roman"/>
          <w:sz w:val="24"/>
          <w:szCs w:val="28"/>
        </w:rPr>
        <w:t xml:space="preserve"> </w:t>
      </w:r>
      <w:r w:rsidR="00CC6B9B" w:rsidRPr="008C3D61">
        <w:rPr>
          <w:rFonts w:ascii="PT Astra Serif" w:hAnsi="PT Astra Serif" w:cs="Times New Roman"/>
          <w:sz w:val="24"/>
          <w:szCs w:val="28"/>
        </w:rPr>
        <w:t>октября</w:t>
      </w:r>
      <w:r w:rsidRPr="008C3D61">
        <w:rPr>
          <w:rFonts w:ascii="PT Astra Serif" w:hAnsi="PT Astra Serif" w:cs="Times New Roman"/>
          <w:sz w:val="24"/>
          <w:szCs w:val="28"/>
        </w:rPr>
        <w:t xml:space="preserve"> 202</w:t>
      </w:r>
      <w:r w:rsidR="002F35DB">
        <w:rPr>
          <w:rFonts w:ascii="PT Astra Serif" w:hAnsi="PT Astra Serif" w:cs="Times New Roman"/>
          <w:sz w:val="24"/>
          <w:szCs w:val="28"/>
        </w:rPr>
        <w:t>5</w:t>
      </w:r>
      <w:r w:rsidRPr="008C3D61">
        <w:rPr>
          <w:rFonts w:ascii="PT Astra Serif" w:hAnsi="PT Astra Serif" w:cs="Times New Roman"/>
          <w:sz w:val="24"/>
          <w:szCs w:val="28"/>
        </w:rPr>
        <w:t xml:space="preserve"> г. до истечения сроков хранения соответствующей информации или документов, содержащих информацию с персональными данными, установленными Оператором.</w:t>
      </w:r>
    </w:p>
    <w:p w:rsidR="00DB6579" w:rsidRPr="008C3D61" w:rsidRDefault="00DB6579" w:rsidP="00DB65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 xml:space="preserve">Я оставляю за собой право в случае неправомерного использования предоставленных персональных данных, согласие отозвать, предоставив в адрес оператора письменное заявление. </w:t>
      </w:r>
    </w:p>
    <w:p w:rsidR="00DB6579" w:rsidRPr="008C3D61" w:rsidRDefault="00DB6579" w:rsidP="00DB657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Настоящим я подтверждаю, что в случае необходимости предоставления персональных данных личности, официальным представителем которой я являюсь, для достижения указанных выше целей третьим лицам оператор вправе в необходимом объеме раскрывать для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совершения вышеуказанных действий информацию обо мне лично (включая мои персональные данные), таким третьим лицам их агентам и иным уполномоченным лицам, а</w:t>
      </w:r>
      <w:r w:rsidR="002F35DB">
        <w:rPr>
          <w:rFonts w:ascii="PT Astra Serif" w:hAnsi="PT Astra Serif" w:cs="Times New Roman"/>
          <w:sz w:val="24"/>
          <w:szCs w:val="28"/>
        </w:rPr>
        <w:t> </w:t>
      </w:r>
      <w:r w:rsidRPr="008C3D61">
        <w:rPr>
          <w:rFonts w:ascii="PT Astra Serif" w:hAnsi="PT Astra Serif" w:cs="Times New Roman"/>
          <w:sz w:val="24"/>
          <w:szCs w:val="28"/>
        </w:rPr>
        <w:t>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</w:t>
      </w:r>
    </w:p>
    <w:p w:rsidR="00DB6579" w:rsidRPr="006C342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6C3421">
        <w:rPr>
          <w:rFonts w:ascii="PT Astra Serif" w:hAnsi="PT Astra Serif" w:cs="Times New Roman"/>
          <w:sz w:val="20"/>
          <w:szCs w:val="20"/>
        </w:rPr>
        <w:t xml:space="preserve">        дата</w:t>
      </w:r>
    </w:p>
    <w:p w:rsidR="00DB6579" w:rsidRPr="008C3D61" w:rsidRDefault="00DB6579" w:rsidP="00DB6579">
      <w:pPr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  <w:r w:rsidRPr="008C3D61">
        <w:rPr>
          <w:rFonts w:ascii="PT Astra Serif" w:hAnsi="PT Astra Serif" w:cs="Times New Roman"/>
          <w:sz w:val="24"/>
          <w:szCs w:val="28"/>
        </w:rPr>
        <w:t>_________________________</w:t>
      </w:r>
      <w:r w:rsidRPr="008C3D61">
        <w:rPr>
          <w:rFonts w:ascii="PT Astra Serif" w:hAnsi="PT Astra Serif" w:cs="Times New Roman"/>
          <w:sz w:val="24"/>
          <w:szCs w:val="28"/>
        </w:rPr>
        <w:tab/>
      </w:r>
      <w:r w:rsidRPr="008C3D61">
        <w:rPr>
          <w:rFonts w:ascii="PT Astra Serif" w:hAnsi="PT Astra Serif" w:cs="Times New Roman"/>
          <w:sz w:val="24"/>
          <w:szCs w:val="28"/>
        </w:rPr>
        <w:tab/>
        <w:t>/________________________________________/</w:t>
      </w:r>
    </w:p>
    <w:p w:rsidR="00DB6579" w:rsidRPr="006C3421" w:rsidRDefault="00DB6579" w:rsidP="00DB6579">
      <w:pPr>
        <w:shd w:val="clear" w:color="auto" w:fill="FFFFFF"/>
        <w:tabs>
          <w:tab w:val="left" w:pos="990"/>
        </w:tabs>
        <w:spacing w:after="0" w:line="240" w:lineRule="auto"/>
        <w:ind w:right="3"/>
        <w:rPr>
          <w:rFonts w:ascii="PT Astra Serif" w:hAnsi="PT Astra Serif" w:cs="Times New Roman"/>
          <w:spacing w:val="8"/>
          <w:sz w:val="20"/>
          <w:szCs w:val="20"/>
        </w:rPr>
      </w:pPr>
      <w:r w:rsidRPr="006C3421">
        <w:rPr>
          <w:rFonts w:ascii="PT Astra Serif" w:hAnsi="PT Astra Serif" w:cs="Times New Roman"/>
          <w:spacing w:val="8"/>
          <w:sz w:val="20"/>
          <w:szCs w:val="20"/>
        </w:rPr>
        <w:t xml:space="preserve">              (подпись)</w:t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</w:r>
      <w:r w:rsidRPr="006C3421">
        <w:rPr>
          <w:rFonts w:ascii="PT Astra Serif" w:hAnsi="PT Astra Serif" w:cs="Times New Roman"/>
          <w:spacing w:val="8"/>
          <w:sz w:val="20"/>
          <w:szCs w:val="20"/>
        </w:rPr>
        <w:tab/>
        <w:t>(ФИО)</w:t>
      </w:r>
    </w:p>
    <w:p w:rsidR="00DB6579" w:rsidRPr="008C3D61" w:rsidRDefault="00DB6579" w:rsidP="00DB657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8"/>
        </w:rPr>
      </w:pPr>
    </w:p>
    <w:p w:rsidR="0083756F" w:rsidRDefault="0083756F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br w:type="page"/>
      </w:r>
    </w:p>
    <w:p w:rsidR="00AD46CC" w:rsidRDefault="00AD46CC" w:rsidP="00AD46CC">
      <w:pPr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Pr="008C3D61">
        <w:rPr>
          <w:rFonts w:ascii="PT Astra Serif" w:hAnsi="PT Astra Serif" w:cs="Times New Roman"/>
          <w:bCs/>
          <w:sz w:val="28"/>
          <w:szCs w:val="28"/>
        </w:rPr>
        <w:t xml:space="preserve">Приложение </w:t>
      </w:r>
      <w:r>
        <w:rPr>
          <w:rFonts w:ascii="PT Astra Serif" w:hAnsi="PT Astra Serif" w:cs="Times New Roman"/>
          <w:bCs/>
          <w:sz w:val="28"/>
          <w:szCs w:val="28"/>
        </w:rPr>
        <w:t>№ 2</w:t>
      </w:r>
    </w:p>
    <w:p w:rsidR="00AD46CC" w:rsidRPr="00AD46CC" w:rsidRDefault="00AD46CC" w:rsidP="00AD46CC">
      <w:pPr>
        <w:pStyle w:val="a4"/>
        <w:spacing w:after="0" w:line="235" w:lineRule="auto"/>
        <w:ind w:left="0" w:firstLine="709"/>
        <w:jc w:val="right"/>
        <w:rPr>
          <w:rFonts w:ascii="PT Astra Serif" w:eastAsia="Calibri" w:hAnsi="PT Astra Serif" w:cs="Times New Roman"/>
          <w:spacing w:val="-4"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                 </w:t>
      </w:r>
      <w:r w:rsidRPr="008C3D61">
        <w:rPr>
          <w:rFonts w:ascii="PT Astra Serif" w:hAnsi="PT Astra Serif" w:cs="Times New Roman"/>
          <w:bCs/>
          <w:sz w:val="28"/>
          <w:szCs w:val="28"/>
        </w:rPr>
        <w:t xml:space="preserve">к </w:t>
      </w:r>
      <w:r w:rsidRPr="00D97AFD"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>
        <w:rPr>
          <w:rFonts w:ascii="PT Astra Serif" w:eastAsia="Calibri" w:hAnsi="PT Astra Serif" w:cs="Times New Roman"/>
          <w:spacing w:val="-4"/>
          <w:sz w:val="28"/>
          <w:szCs w:val="28"/>
        </w:rPr>
        <w:t xml:space="preserve">риложению №1 </w:t>
      </w:r>
      <w:r w:rsidRPr="00D97AFD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к </w:t>
      </w:r>
      <w:r>
        <w:rPr>
          <w:rFonts w:ascii="PT Astra Serif" w:eastAsia="Calibri" w:hAnsi="PT Astra Serif" w:cs="Times New Roman"/>
          <w:spacing w:val="-4"/>
          <w:sz w:val="28"/>
          <w:szCs w:val="28"/>
        </w:rPr>
        <w:t>П</w:t>
      </w:r>
      <w:r w:rsidRPr="00D97AFD">
        <w:rPr>
          <w:rFonts w:ascii="PT Astra Serif" w:eastAsia="Calibri" w:hAnsi="PT Astra Serif" w:cs="Times New Roman"/>
          <w:spacing w:val="-4"/>
          <w:sz w:val="28"/>
          <w:szCs w:val="28"/>
        </w:rPr>
        <w:t>роекту</w:t>
      </w:r>
    </w:p>
    <w:p w:rsidR="0083756F" w:rsidRDefault="0083756F" w:rsidP="006C3421">
      <w:pPr>
        <w:rPr>
          <w:rFonts w:ascii="PT Astra Serif" w:hAnsi="PT Astra Serif" w:cs="Times New Roman"/>
          <w:sz w:val="28"/>
          <w:szCs w:val="28"/>
        </w:rPr>
      </w:pPr>
    </w:p>
    <w:p w:rsidR="0083756F" w:rsidRPr="0083756F" w:rsidRDefault="0083756F" w:rsidP="006C342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3756F">
        <w:rPr>
          <w:rFonts w:ascii="PT Astra Serif" w:hAnsi="PT Astra Serif" w:cs="Times New Roman"/>
          <w:b/>
          <w:sz w:val="28"/>
          <w:szCs w:val="28"/>
        </w:rPr>
        <w:t>Технические требования к фото и видеоматериалам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Требования к фотоматериалам: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формат файлов JPEG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размер одного файла не более 10 Мб;</w:t>
      </w:r>
    </w:p>
    <w:p w:rsidR="0083756F" w:rsidRP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 xml:space="preserve">цветовая модель: RGB; рекомендуемое разрешение не менее 300 </w:t>
      </w:r>
      <w:proofErr w:type="spellStart"/>
      <w:r w:rsidRPr="0083756F">
        <w:rPr>
          <w:rFonts w:ascii="PT Astra Serif" w:hAnsi="PT Astra Serif" w:cs="Times New Roman"/>
          <w:sz w:val="28"/>
          <w:szCs w:val="28"/>
        </w:rPr>
        <w:t>dpi</w:t>
      </w:r>
      <w:proofErr w:type="spellEnd"/>
      <w:r w:rsidRPr="0083756F">
        <w:rPr>
          <w:rFonts w:ascii="PT Astra Serif" w:hAnsi="PT Astra Serif" w:cs="Times New Roman"/>
          <w:sz w:val="28"/>
          <w:szCs w:val="28"/>
        </w:rPr>
        <w:t>;</w:t>
      </w:r>
    </w:p>
    <w:p w:rsidR="0083756F" w:rsidRP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</w:t>
      </w:r>
      <w:r w:rsidRPr="0083756F">
        <w:rPr>
          <w:rFonts w:ascii="PT Astra Serif" w:hAnsi="PT Astra Serif" w:cs="Times New Roman"/>
          <w:sz w:val="28"/>
          <w:szCs w:val="28"/>
        </w:rPr>
        <w:t>оотношение сторон не менее 1280х720.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К печати принимаются графические файлы в форматах: JPEG и PNG в</w:t>
      </w:r>
      <w:r w:rsidR="006C3421">
        <w:rPr>
          <w:rFonts w:ascii="PT Astra Serif" w:hAnsi="PT Astra Serif" w:cs="Times New Roman"/>
          <w:sz w:val="28"/>
          <w:szCs w:val="28"/>
        </w:rPr>
        <w:t> </w:t>
      </w:r>
      <w:r w:rsidRPr="0083756F">
        <w:rPr>
          <w:rFonts w:ascii="PT Astra Serif" w:hAnsi="PT Astra Serif" w:cs="Times New Roman"/>
          <w:sz w:val="28"/>
          <w:szCs w:val="28"/>
        </w:rPr>
        <w:t>цве</w:t>
      </w:r>
      <w:r>
        <w:rPr>
          <w:rFonts w:ascii="PT Astra Serif" w:hAnsi="PT Astra Serif" w:cs="Times New Roman"/>
          <w:sz w:val="28"/>
          <w:szCs w:val="28"/>
        </w:rPr>
        <w:t>товой модели RGB (8 бит/канал).</w:t>
      </w:r>
    </w:p>
    <w:p w:rsidR="0083756F" w:rsidRP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Все фотографии снабжаются названием и кратким описанием. Имя файла должно быть достоверным, без использования транскрипции и лишних знаков.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Требования к видеоматериалам: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формат файлов MP4, AVI;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 xml:space="preserve">минимальное разрешение – 640х480 </w:t>
      </w:r>
      <w:r w:rsidR="0099651B" w:rsidRPr="0099651B">
        <w:rPr>
          <w:rFonts w:ascii="PT Astra Serif" w:hAnsi="PT Astra Serif" w:cs="Times New Roman"/>
          <w:sz w:val="28"/>
          <w:szCs w:val="28"/>
        </w:rPr>
        <w:t>точек (пикселей)</w:t>
      </w:r>
      <w:r w:rsidR="00A25DDD">
        <w:rPr>
          <w:rFonts w:ascii="PT Astra Serif" w:hAnsi="PT Astra Serif" w:cs="Times New Roman"/>
          <w:sz w:val="28"/>
          <w:szCs w:val="28"/>
        </w:rPr>
        <w:t xml:space="preserve"> </w:t>
      </w:r>
      <w:r w:rsidR="0099651B">
        <w:rPr>
          <w:rFonts w:ascii="PT Astra Serif" w:hAnsi="PT Astra Serif" w:cs="Times New Roman"/>
          <w:sz w:val="28"/>
          <w:szCs w:val="28"/>
        </w:rPr>
        <w:t>для 4:3, </w:t>
      </w:r>
      <w:r w:rsidR="0099651B">
        <w:rPr>
          <w:rFonts w:ascii="PT Astra Serif" w:hAnsi="PT Astra Serif" w:cs="Times New Roman"/>
          <w:sz w:val="28"/>
          <w:szCs w:val="28"/>
        </w:rPr>
        <w:br/>
      </w:r>
      <w:r w:rsidRPr="0083756F">
        <w:rPr>
          <w:rFonts w:ascii="PT Astra Serif" w:hAnsi="PT Astra Serif" w:cs="Times New Roman"/>
          <w:sz w:val="28"/>
          <w:szCs w:val="28"/>
        </w:rPr>
        <w:t>720х480</w:t>
      </w:r>
      <w:r w:rsidR="0099651B">
        <w:rPr>
          <w:rFonts w:ascii="PT Astra Serif" w:hAnsi="PT Astra Serif" w:cs="Times New Roman"/>
          <w:sz w:val="28"/>
          <w:szCs w:val="28"/>
        </w:rPr>
        <w:t xml:space="preserve"> </w:t>
      </w:r>
      <w:r w:rsidR="0099651B" w:rsidRPr="0099651B">
        <w:rPr>
          <w:rFonts w:ascii="PT Astra Serif" w:hAnsi="PT Astra Serif" w:cs="Times New Roman"/>
          <w:sz w:val="28"/>
          <w:szCs w:val="28"/>
        </w:rPr>
        <w:t>точек (пикселей)</w:t>
      </w:r>
      <w:r w:rsidRPr="0083756F">
        <w:rPr>
          <w:rFonts w:ascii="PT Astra Serif" w:hAnsi="PT Astra Serif" w:cs="Times New Roman"/>
          <w:sz w:val="28"/>
          <w:szCs w:val="28"/>
        </w:rPr>
        <w:t xml:space="preserve"> для 16:9; часто</w:t>
      </w:r>
      <w:r w:rsidR="006E30E0">
        <w:rPr>
          <w:rFonts w:ascii="PT Astra Serif" w:hAnsi="PT Astra Serif" w:cs="Times New Roman"/>
          <w:sz w:val="28"/>
          <w:szCs w:val="28"/>
        </w:rPr>
        <w:t>та кадров не менее 29/сек</w:t>
      </w:r>
      <w:r w:rsidRPr="0083756F">
        <w:rPr>
          <w:rFonts w:ascii="PT Astra Serif" w:hAnsi="PT Astra Serif" w:cs="Times New Roman"/>
          <w:sz w:val="28"/>
          <w:szCs w:val="28"/>
        </w:rPr>
        <w:t>;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оптимальное разрешение – 1280х720</w:t>
      </w:r>
      <w:r w:rsidR="006E30E0">
        <w:rPr>
          <w:rFonts w:ascii="PT Astra Serif" w:hAnsi="PT Astra Serif" w:cs="Times New Roman"/>
          <w:sz w:val="28"/>
          <w:szCs w:val="28"/>
        </w:rPr>
        <w:t xml:space="preserve"> </w:t>
      </w:r>
      <w:r w:rsidR="006E30E0" w:rsidRPr="0099651B">
        <w:rPr>
          <w:rFonts w:ascii="PT Astra Serif" w:hAnsi="PT Astra Serif" w:cs="Times New Roman"/>
          <w:sz w:val="28"/>
          <w:szCs w:val="28"/>
        </w:rPr>
        <w:t>точек (пикселей)</w:t>
      </w:r>
      <w:r w:rsidRPr="0083756F">
        <w:rPr>
          <w:rFonts w:ascii="PT Astra Serif" w:hAnsi="PT Astra Serif" w:cs="Times New Roman"/>
          <w:sz w:val="28"/>
          <w:szCs w:val="28"/>
        </w:rPr>
        <w:t xml:space="preserve"> (HD)</w:t>
      </w:r>
      <w:r w:rsidR="0099651B">
        <w:rPr>
          <w:rFonts w:ascii="PT Astra Serif" w:hAnsi="PT Astra Serif" w:cs="Times New Roman"/>
          <w:sz w:val="28"/>
          <w:szCs w:val="28"/>
        </w:rPr>
        <w:t xml:space="preserve">, </w:t>
      </w:r>
      <w:r w:rsidR="006E30E0">
        <w:rPr>
          <w:rFonts w:ascii="PT Astra Serif" w:hAnsi="PT Astra Serif" w:cs="Times New Roman"/>
          <w:sz w:val="28"/>
          <w:szCs w:val="28"/>
        </w:rPr>
        <w:br/>
      </w:r>
      <w:r w:rsidR="0099651B" w:rsidRPr="0099651B">
        <w:rPr>
          <w:rFonts w:ascii="PT Astra Serif" w:hAnsi="PT Astra Serif" w:cs="Times New Roman"/>
          <w:sz w:val="28"/>
          <w:szCs w:val="28"/>
        </w:rPr>
        <w:t xml:space="preserve">920×1080 </w:t>
      </w:r>
      <w:r w:rsidR="006E30E0" w:rsidRPr="0099651B">
        <w:rPr>
          <w:rFonts w:ascii="PT Astra Serif" w:hAnsi="PT Astra Serif" w:cs="Times New Roman"/>
          <w:sz w:val="28"/>
          <w:szCs w:val="28"/>
        </w:rPr>
        <w:t>точек (пикселей)</w:t>
      </w:r>
      <w:r w:rsidR="006E30E0">
        <w:rPr>
          <w:rFonts w:ascii="PT Astra Serif" w:hAnsi="PT Astra Serif" w:cs="Times New Roman"/>
          <w:sz w:val="28"/>
          <w:szCs w:val="28"/>
        </w:rPr>
        <w:t xml:space="preserve"> (</w:t>
      </w:r>
      <w:proofErr w:type="spellStart"/>
      <w:r w:rsidR="006E30E0">
        <w:rPr>
          <w:rFonts w:ascii="PT Astra Serif" w:hAnsi="PT Astra Serif" w:cs="Times New Roman"/>
          <w:sz w:val="28"/>
          <w:szCs w:val="28"/>
          <w:lang w:val="en-US"/>
        </w:rPr>
        <w:t>FullHD</w:t>
      </w:r>
      <w:proofErr w:type="spellEnd"/>
      <w:r w:rsidR="006E30E0" w:rsidRPr="006E30E0">
        <w:rPr>
          <w:rFonts w:ascii="PT Astra Serif" w:hAnsi="PT Astra Serif" w:cs="Times New Roman"/>
          <w:sz w:val="28"/>
          <w:szCs w:val="28"/>
        </w:rPr>
        <w:t xml:space="preserve">) </w:t>
      </w:r>
      <w:r w:rsidR="0099651B" w:rsidRPr="0099651B">
        <w:rPr>
          <w:rFonts w:ascii="PT Astra Serif" w:hAnsi="PT Astra Serif" w:cs="Times New Roman"/>
          <w:sz w:val="28"/>
          <w:szCs w:val="28"/>
        </w:rPr>
        <w:t>и частотой кадров не менее 24/сек.</w:t>
      </w:r>
    </w:p>
    <w:p w:rsidR="0083756F" w:rsidRP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Имя файла должно быть достоверным, без использования транскрипции и лишних знаков.</w:t>
      </w:r>
    </w:p>
    <w:p w:rsid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3756F" w:rsidRPr="0083756F" w:rsidRDefault="0083756F" w:rsidP="006C3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Примечание:</w:t>
      </w:r>
    </w:p>
    <w:p w:rsidR="00F53C88" w:rsidRDefault="0083756F" w:rsidP="0083756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3756F">
        <w:rPr>
          <w:rFonts w:ascii="PT Astra Serif" w:hAnsi="PT Astra Serif" w:cs="Times New Roman"/>
          <w:sz w:val="28"/>
          <w:szCs w:val="28"/>
        </w:rPr>
        <w:t>Отчет предоставляется не позднее одного дня после окончания мероприятия.</w:t>
      </w:r>
    </w:p>
    <w:p w:rsidR="00B74D81" w:rsidRDefault="00B74D81">
      <w:pPr>
        <w:rPr>
          <w:rFonts w:ascii="PT Astra Serif" w:hAnsi="PT Astra Serif" w:cs="Times New Roman"/>
          <w:sz w:val="28"/>
          <w:szCs w:val="28"/>
        </w:rPr>
        <w:sectPr w:rsidR="00B74D81" w:rsidSect="0069620D">
          <w:headerReference w:type="default" r:id="rId13"/>
          <w:headerReference w:type="first" r:id="rId14"/>
          <w:pgSz w:w="11906" w:h="16838"/>
          <w:pgMar w:top="567" w:right="567" w:bottom="1134" w:left="1701" w:header="567" w:footer="680" w:gutter="0"/>
          <w:pgNumType w:start="1"/>
          <w:cols w:space="708"/>
          <w:titlePg/>
          <w:docGrid w:linePitch="360"/>
        </w:sectPr>
      </w:pPr>
    </w:p>
    <w:p w:rsidR="008116DF" w:rsidRDefault="00F53C88" w:rsidP="00F53C88">
      <w:pPr>
        <w:tabs>
          <w:tab w:val="left" w:pos="1660"/>
        </w:tabs>
        <w:spacing w:after="0" w:line="240" w:lineRule="auto"/>
        <w:ind w:left="261"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3D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Приложение №</w:t>
      </w:r>
      <w:r w:rsidR="00A25DD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Pr="008C3D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</w:p>
    <w:p w:rsidR="00F53C88" w:rsidRPr="008C3D61" w:rsidRDefault="008116DF" w:rsidP="008116DF">
      <w:pPr>
        <w:tabs>
          <w:tab w:val="left" w:pos="1660"/>
        </w:tabs>
        <w:spacing w:after="0" w:line="240" w:lineRule="auto"/>
        <w:ind w:left="261" w:firstLine="709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F53C88" w:rsidRPr="008C3D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 </w:t>
      </w:r>
      <w:r w:rsidR="00F53C88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r w:rsidR="00F53C88" w:rsidRPr="008C3D6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роекту</w:t>
      </w:r>
    </w:p>
    <w:p w:rsidR="00F53C88" w:rsidRPr="008C3D61" w:rsidRDefault="00F53C88" w:rsidP="00F53C88">
      <w:pPr>
        <w:tabs>
          <w:tab w:val="left" w:pos="1660"/>
        </w:tabs>
        <w:spacing w:after="0" w:line="232" w:lineRule="auto"/>
        <w:ind w:left="261" w:firstLine="709"/>
        <w:jc w:val="right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53C88" w:rsidRPr="008C3D61" w:rsidRDefault="00F53C88" w:rsidP="00F53C88">
      <w:pPr>
        <w:spacing w:after="0" w:line="232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Положение</w:t>
      </w:r>
    </w:p>
    <w:p w:rsidR="00F53C88" w:rsidRPr="008C3D61" w:rsidRDefault="00F53C88" w:rsidP="00F53C88">
      <w:pPr>
        <w:spacing w:after="0" w:line="232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о региональном детско-юношеском пресс-центре</w:t>
      </w:r>
    </w:p>
    <w:p w:rsidR="00F53C88" w:rsidRPr="008C3D61" w:rsidRDefault="00F53C88" w:rsidP="00F53C88">
      <w:pPr>
        <w:spacing w:after="0" w:line="232" w:lineRule="auto"/>
        <w:ind w:hanging="142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F53C88" w:rsidRPr="008C3D61" w:rsidRDefault="00F53C88" w:rsidP="00F53C88">
      <w:pPr>
        <w:spacing w:after="0" w:line="232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1.</w:t>
      </w:r>
      <w:r w:rsidRPr="008C3D61">
        <w:rPr>
          <w:rFonts w:ascii="PT Astra Serif" w:eastAsia="Calibri" w:hAnsi="PT Astra Serif" w:cs="Times New Roman"/>
          <w:b/>
          <w:sz w:val="28"/>
          <w:szCs w:val="28"/>
        </w:rPr>
        <w:tab/>
        <w:t>Общие положения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1.1. Положение о деятельности регионального детско-юношеского пресс-центра (далее – Положение) определяет цель, задачи, организацию деятельности регионального детско-юношеского пресс-центра (далее – РДЮПЦ).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1.2. РДЮПЦ является объединением, организованным с целью эффективного функционирования общей информационной системы детско-юношеских и молодежных средств массовой информации области (школьных, муниципальных, отдельно созданных детско-юношеских, молодежных пресс-центров, журналистских объединений), направленных на развитие и поддержку способностей и талантов обучающихся (юных журналистов, редакторов, издателей и т.д.) в сфере журналистики.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1.3. РДЮПЦ осуществляет свою деятельность в рамках реализации регионального образовательного проекта «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 xml:space="preserve">» (далее –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8C3D61">
        <w:rPr>
          <w:rFonts w:ascii="PT Astra Serif" w:eastAsia="Calibri" w:hAnsi="PT Astra Serif" w:cs="Times New Roman"/>
          <w:sz w:val="28"/>
          <w:szCs w:val="28"/>
        </w:rPr>
        <w:t>роект). Координатором деятельности РДЮПЦ является Тамбовское областное государственное бюджетное образовательное учреждение дополнительного образования «Центра развития творчества детей и юношества» (далее – Центр).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1.4. Список участников РДЮПЦ, формируется из обучающихся образовательных организаций, принимающих участие в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8C3D61">
        <w:rPr>
          <w:rFonts w:ascii="PT Astra Serif" w:eastAsia="Calibri" w:hAnsi="PT Astra Serif" w:cs="Times New Roman"/>
          <w:sz w:val="28"/>
          <w:szCs w:val="28"/>
        </w:rPr>
        <w:t>роекте, и желающих публиковаться на странице РДЮПЦ на портале «Дополнительное образование детей Тамбовской области».</w:t>
      </w:r>
    </w:p>
    <w:p w:rsidR="00F53C88" w:rsidRPr="008C3D61" w:rsidRDefault="00F53C88" w:rsidP="00F53C88">
      <w:pPr>
        <w:tabs>
          <w:tab w:val="left" w:pos="1701"/>
        </w:tabs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1.5. Координирует работу РДЮПЦ ответственное лицо, назначаемое приказом директора Центра.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1.6. РДЮПЦ в своей деятельности руководствуется:</w:t>
      </w:r>
    </w:p>
    <w:p w:rsidR="00F53C88" w:rsidRPr="00D97AFD" w:rsidRDefault="002F35DB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2F35DB">
        <w:rPr>
          <w:rFonts w:ascii="PT Astra Serif" w:eastAsia="Calibri" w:hAnsi="PT Astra Serif" w:cs="Times New Roman"/>
          <w:spacing w:val="-2"/>
          <w:sz w:val="28"/>
          <w:szCs w:val="28"/>
        </w:rPr>
        <w:t xml:space="preserve">Законом РФ «О средствах массовой информации» от 27 декабря 1991 года №2124-1 (с изменениями и дополнениями, вступившими в силу с ред. </w:t>
      </w:r>
      <w:r>
        <w:rPr>
          <w:rFonts w:ascii="PT Astra Serif" w:eastAsia="Calibri" w:hAnsi="PT Astra Serif" w:cs="Times New Roman"/>
          <w:spacing w:val="-2"/>
          <w:sz w:val="28"/>
          <w:szCs w:val="28"/>
        </w:rPr>
        <w:t>о</w:t>
      </w:r>
      <w:r w:rsidRPr="002F35DB">
        <w:rPr>
          <w:rFonts w:ascii="PT Astra Serif" w:eastAsia="Calibri" w:hAnsi="PT Astra Serif" w:cs="Times New Roman"/>
          <w:spacing w:val="-2"/>
          <w:sz w:val="28"/>
          <w:szCs w:val="28"/>
        </w:rPr>
        <w:t>т</w:t>
      </w:r>
      <w:r>
        <w:rPr>
          <w:rFonts w:ascii="PT Astra Serif" w:eastAsia="Calibri" w:hAnsi="PT Astra Serif" w:cs="Times New Roman"/>
          <w:spacing w:val="-2"/>
          <w:sz w:val="28"/>
          <w:szCs w:val="28"/>
        </w:rPr>
        <w:t> </w:t>
      </w:r>
      <w:r w:rsidRPr="002F35DB">
        <w:rPr>
          <w:rFonts w:ascii="PT Astra Serif" w:eastAsia="Calibri" w:hAnsi="PT Astra Serif" w:cs="Times New Roman"/>
          <w:spacing w:val="-2"/>
          <w:sz w:val="28"/>
          <w:szCs w:val="28"/>
        </w:rPr>
        <w:t>23.07.2025)</w:t>
      </w:r>
      <w:r w:rsidR="00F53C88" w:rsidRPr="00D97AFD">
        <w:rPr>
          <w:rFonts w:ascii="PT Astra Serif" w:eastAsia="Calibri" w:hAnsi="PT Astra Serif" w:cs="Times New Roman"/>
          <w:sz w:val="28"/>
          <w:szCs w:val="28"/>
        </w:rPr>
        <w:t>;</w:t>
      </w:r>
    </w:p>
    <w:p w:rsidR="00F53C88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97AFD">
        <w:rPr>
          <w:rFonts w:ascii="PT Astra Serif" w:eastAsia="Calibri" w:hAnsi="PT Astra Serif" w:cs="Times New Roman"/>
          <w:sz w:val="28"/>
          <w:szCs w:val="28"/>
        </w:rPr>
        <w:t>Положением «Международной конвенции о правах ребенка» свободно выражать свое мнение, получать и передавать информацию любого рода, независимо от границ, в устной, письменной или печатной форме;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настоящим Положением, приказами и распоряжениями директора Центра, являющимися обязательными для исполнения.</w:t>
      </w:r>
    </w:p>
    <w:p w:rsidR="00F53C88" w:rsidRPr="008C3D61" w:rsidRDefault="00F53C88" w:rsidP="00F53C88">
      <w:pPr>
        <w:spacing w:after="0" w:line="232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1.7. Деятельность РДЮПЦ направлена на формирование и развитие творческой личности, ориентированной на созидательную деятельность, раскрытие личностного потенциала, развития критического мышления,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на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получение нового опыта, воспитание активной жизненной и общественной позиции.</w:t>
      </w:r>
    </w:p>
    <w:p w:rsidR="00F53C88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F53C88" w:rsidRPr="008C3D61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2.</w:t>
      </w:r>
      <w:r w:rsidRPr="008C3D61">
        <w:rPr>
          <w:rFonts w:ascii="PT Astra Serif" w:eastAsia="Calibri" w:hAnsi="PT Astra Serif" w:cs="Times New Roman"/>
          <w:b/>
          <w:sz w:val="28"/>
          <w:szCs w:val="28"/>
        </w:rPr>
        <w:tab/>
        <w:t xml:space="preserve">Цель и задачи </w:t>
      </w:r>
      <w:r w:rsidRPr="008C3D61">
        <w:rPr>
          <w:rFonts w:ascii="PT Astra Serif" w:eastAsia="Calibri" w:hAnsi="PT Astra Serif" w:cs="Times New Roman"/>
          <w:b/>
          <w:bCs/>
          <w:sz w:val="28"/>
          <w:szCs w:val="28"/>
        </w:rPr>
        <w:t>РДЮПЦ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44830">
        <w:rPr>
          <w:rFonts w:ascii="PT Astra Serif" w:eastAsia="Calibri" w:hAnsi="PT Astra Serif" w:cs="Times New Roman"/>
          <w:sz w:val="28"/>
          <w:szCs w:val="28"/>
        </w:rPr>
        <w:t>2.1.</w:t>
      </w:r>
      <w:r w:rsidRPr="00844830">
        <w:rPr>
          <w:rFonts w:ascii="PT Astra Serif" w:eastAsia="Calibri" w:hAnsi="PT Astra Serif" w:cs="Times New Roman"/>
          <w:sz w:val="28"/>
          <w:szCs w:val="28"/>
        </w:rPr>
        <w:tab/>
        <w:t xml:space="preserve">Цель: </w:t>
      </w:r>
      <w:r w:rsidRPr="00844830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обеспечение участниками Проекта (по принципу: дети-детям) максимальной открытости, прозрачности и доступности информации о</w:t>
      </w:r>
      <w:r w:rsidR="00CD4EAC" w:rsidRPr="00844830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 </w:t>
      </w:r>
      <w:r w:rsidRPr="00844830">
        <w:rPr>
          <w:rFonts w:ascii="PT Astra Serif" w:eastAsia="Calibri" w:hAnsi="PT Astra Serif" w:cs="Times New Roman"/>
          <w:sz w:val="28"/>
          <w:szCs w:val="28"/>
          <w:shd w:val="clear" w:color="auto" w:fill="FFFFFF"/>
        </w:rPr>
        <w:t>деятельности</w:t>
      </w:r>
      <w:r w:rsidRPr="00844830">
        <w:rPr>
          <w:rFonts w:ascii="PT Astra Serif" w:eastAsia="Calibri" w:hAnsi="PT Astra Serif" w:cs="Times New Roman"/>
          <w:sz w:val="28"/>
          <w:szCs w:val="28"/>
        </w:rPr>
        <w:t xml:space="preserve"> образовательных организаций Тамбовской области всех видов и типов, </w:t>
      </w:r>
      <w:r w:rsidR="00810E4D" w:rsidRPr="00844830">
        <w:rPr>
          <w:rFonts w:ascii="PT Astra Serif" w:eastAsia="Calibri" w:hAnsi="PT Astra Serif" w:cs="Times New Roman"/>
          <w:sz w:val="28"/>
          <w:szCs w:val="28"/>
        </w:rPr>
        <w:t xml:space="preserve">а также создание условий для представления результатов </w:t>
      </w:r>
      <w:proofErr w:type="spellStart"/>
      <w:r w:rsidR="00810E4D" w:rsidRPr="00844830">
        <w:rPr>
          <w:rFonts w:ascii="PT Astra Serif" w:eastAsia="Calibri" w:hAnsi="PT Astra Serif" w:cs="Times New Roman"/>
          <w:sz w:val="28"/>
          <w:szCs w:val="28"/>
        </w:rPr>
        <w:t>медиатворчества</w:t>
      </w:r>
      <w:proofErr w:type="spellEnd"/>
      <w:r w:rsidR="00810E4D" w:rsidRPr="00844830">
        <w:rPr>
          <w:rFonts w:ascii="PT Astra Serif" w:eastAsia="Calibri" w:hAnsi="PT Astra Serif" w:cs="Times New Roman"/>
          <w:sz w:val="28"/>
          <w:szCs w:val="28"/>
        </w:rPr>
        <w:t>.</w:t>
      </w:r>
      <w:r w:rsidR="00844830" w:rsidRPr="00844830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2.2.</w:t>
      </w:r>
      <w:r w:rsidRPr="008C3D61">
        <w:rPr>
          <w:rFonts w:ascii="PT Astra Serif" w:eastAsia="Calibri" w:hAnsi="PT Astra Serif" w:cs="Times New Roman"/>
          <w:sz w:val="28"/>
          <w:szCs w:val="28"/>
        </w:rPr>
        <w:tab/>
        <w:t>Основными задачами деятельности РДЮПЦ являются: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своевременно и актуально отражать текущие события региональной системы образования;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освещать события, достижения детей и педагогов образовательной системы области;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осуществлять взаимодействие с региональными (муниципальными) средствами массовой информации (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массмедиа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);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осуществлять сбор, накопление, обработку, обобщение информации для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размещения на портале ДО в разделе РДЮПЦ</w:t>
      </w:r>
      <w:r>
        <w:rPr>
          <w:rFonts w:ascii="PT Astra Serif" w:eastAsia="Calibri" w:hAnsi="PT Astra Serif" w:cs="Times New Roman"/>
          <w:sz w:val="28"/>
          <w:szCs w:val="28"/>
        </w:rPr>
        <w:t xml:space="preserve"> и в социальной сети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ВКонтакте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создавать условия для реализации профессиональных интересов обучающихся, профессионального самоопределения;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создавать условия для реализации инициативы, активности у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учащихся в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значимой для них деятельности, развития творческих способностей, формирования активной жизненной позиции;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обеспечить функционирование единого информационного пространства области по вопросам развития школьных и молодежных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массмедиа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, воспитания информационной культуры, формирования активной жизненной позиции ребенка.</w:t>
      </w:r>
    </w:p>
    <w:p w:rsidR="00F53C88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:rsidR="00F53C88" w:rsidRPr="008C3D61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3.</w:t>
      </w:r>
      <w:r w:rsidRPr="008C3D61">
        <w:rPr>
          <w:rFonts w:ascii="PT Astra Serif" w:eastAsia="Calibri" w:hAnsi="PT Astra Serif" w:cs="Times New Roman"/>
          <w:b/>
          <w:sz w:val="28"/>
          <w:szCs w:val="28"/>
        </w:rPr>
        <w:tab/>
        <w:t>Участники РДЮПЦ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3.1.</w:t>
      </w:r>
      <w:r w:rsidRPr="008C3D61">
        <w:rPr>
          <w:rFonts w:ascii="PT Astra Serif" w:eastAsia="Calibri" w:hAnsi="PT Astra Serif" w:cs="Times New Roman"/>
          <w:sz w:val="28"/>
          <w:szCs w:val="28"/>
        </w:rPr>
        <w:tab/>
        <w:t xml:space="preserve">Участниками РДЮПЦ считаются обучающиеся образовательных организаций, реализующих образовательные программы журналисткой направленности, участники школьных пресс-центров и журналистских объединений, которые являются участниками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роекта, и </w:t>
      </w:r>
      <w:r w:rsidRPr="008C3D61">
        <w:rPr>
          <w:rFonts w:ascii="PT Astra Serif" w:hAnsi="PT Astra Serif" w:cs="Times New Roman"/>
          <w:sz w:val="28"/>
          <w:szCs w:val="28"/>
        </w:rPr>
        <w:t>проявляющие интерес к профессиональной деятельности журналиста</w:t>
      </w:r>
      <w:r w:rsidRPr="008C3D61">
        <w:rPr>
          <w:rFonts w:ascii="PT Astra Serif" w:eastAsia="Calibri" w:hAnsi="PT Astra Serif" w:cs="Times New Roman"/>
          <w:sz w:val="28"/>
          <w:szCs w:val="28"/>
        </w:rPr>
        <w:t>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3.2. </w:t>
      </w:r>
      <w:r w:rsidR="00C90571">
        <w:rPr>
          <w:rFonts w:ascii="PT Astra Serif" w:eastAsia="Calibri" w:hAnsi="PT Astra Serif" w:cs="Times New Roman"/>
          <w:sz w:val="28"/>
          <w:szCs w:val="28"/>
        </w:rPr>
        <w:t>Специалисты отдела «</w:t>
      </w:r>
      <w:r w:rsidRPr="008C3D61">
        <w:rPr>
          <w:rFonts w:ascii="PT Astra Serif" w:eastAsia="Calibri" w:hAnsi="PT Astra Serif" w:cs="Times New Roman"/>
          <w:sz w:val="28"/>
          <w:szCs w:val="28"/>
        </w:rPr>
        <w:t>Редакционно-издательский медиа центр</w:t>
      </w:r>
      <w:r w:rsidR="00C90571">
        <w:rPr>
          <w:rFonts w:ascii="PT Astra Serif" w:eastAsia="Calibri" w:hAnsi="PT Astra Serif" w:cs="Times New Roman"/>
          <w:sz w:val="28"/>
          <w:szCs w:val="28"/>
        </w:rPr>
        <w:t>»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ТОГБОУ ДО «Центр развития творчества детей и юношества».</w:t>
      </w:r>
    </w:p>
    <w:p w:rsidR="00F53C88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3.3. Другие заинтересованные в проводимых мероприятиях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8C3D61">
        <w:rPr>
          <w:rFonts w:ascii="PT Astra Serif" w:eastAsia="Calibri" w:hAnsi="PT Astra Serif" w:cs="Times New Roman"/>
          <w:sz w:val="28"/>
          <w:szCs w:val="28"/>
        </w:rPr>
        <w:t>роекта лица.</w:t>
      </w:r>
    </w:p>
    <w:p w:rsidR="00F53C88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53C88" w:rsidRPr="008C3D61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 xml:space="preserve">4. Обязанности членов </w:t>
      </w:r>
      <w:r w:rsidRPr="008C3D61">
        <w:rPr>
          <w:rFonts w:ascii="PT Astra Serif" w:eastAsia="Calibri" w:hAnsi="PT Astra Serif" w:cs="Times New Roman"/>
          <w:b/>
          <w:bCs/>
          <w:sz w:val="28"/>
          <w:szCs w:val="28"/>
        </w:rPr>
        <w:t>РДЮПЦ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4.1. В обязанности членов РДЮПЦ входят: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осуществление фотосъемки значимых событий в региональной системе образования (массовые, городские, школьные и т.д.);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отбор информации, ее обработка и своевременная подготовка материалов к размещению на региональном портале дополнительного образования;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обработка полученных материалов и предоставление готового фото- и видео- продукта;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освещение ключевых мероприятий и событий в регионе, участие в жизни журналисткой общественности;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8C3D61">
        <w:rPr>
          <w:rFonts w:ascii="PT Astra Serif" w:eastAsia="Calibri" w:hAnsi="PT Astra Serif" w:cs="Times New Roman"/>
          <w:spacing w:val="-4"/>
          <w:sz w:val="28"/>
          <w:szCs w:val="28"/>
        </w:rPr>
        <w:t>освещение значимых мероприятий и событий по рубрикам (приложение 1 к</w:t>
      </w:r>
      <w:r w:rsidR="00CD4EAC">
        <w:rPr>
          <w:rFonts w:ascii="PT Astra Serif" w:eastAsia="Calibri" w:hAnsi="PT Astra Serif" w:cs="Times New Roman"/>
          <w:spacing w:val="-4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pacing w:val="-4"/>
          <w:sz w:val="28"/>
          <w:szCs w:val="28"/>
        </w:rPr>
        <w:t>Положению);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предоставление всех необходимых медиа материалов мероприятий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по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запросу кураторов базовых организаций или РДЮПЦ;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формирование архива медиа материалов;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распространение печатных и электронных материалов РДЮПЦ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по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каналам социальных сетей;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наполнение страницы РДЮПЦ на региональном портале дополнительного образования и </w:t>
      </w:r>
      <w:r>
        <w:rPr>
          <w:rFonts w:ascii="PT Astra Serif" w:eastAsia="Calibri" w:hAnsi="PT Astra Serif" w:cs="Times New Roman"/>
          <w:sz w:val="28"/>
          <w:szCs w:val="28"/>
        </w:rPr>
        <w:t xml:space="preserve">сообщества РДЮПЦ </w:t>
      </w:r>
      <w:r w:rsidRPr="008C3D61">
        <w:rPr>
          <w:rFonts w:ascii="PT Astra Serif" w:eastAsia="Calibri" w:hAnsi="PT Astra Serif" w:cs="Times New Roman"/>
          <w:sz w:val="28"/>
          <w:szCs w:val="28"/>
        </w:rPr>
        <w:t>в социальн</w:t>
      </w:r>
      <w:r>
        <w:rPr>
          <w:rFonts w:ascii="PT Astra Serif" w:eastAsia="Calibri" w:hAnsi="PT Astra Serif" w:cs="Times New Roman"/>
          <w:sz w:val="28"/>
          <w:szCs w:val="28"/>
        </w:rPr>
        <w:t>ой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сет</w:t>
      </w:r>
      <w:r>
        <w:rPr>
          <w:rFonts w:ascii="PT Astra Serif" w:eastAsia="Calibri" w:hAnsi="PT Astra Serif" w:cs="Times New Roman"/>
          <w:sz w:val="28"/>
          <w:szCs w:val="28"/>
        </w:rPr>
        <w:t xml:space="preserve">и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ВКонтакте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;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соблюдение технических требований к оформлению и публикации статей (соблюдение нормативной лексики в публикуемых материалах; соблюдение качества фото и видео контента, который не должен содержать запрещенной для распространения информации, побуждающей подрастающее поколение к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самоубийству, пропагандирующей использование алкоголя,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табакокурения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, наркотиков и других веществ, негативно воздействующих на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здоровье подростков, содержащей нецензурную брань, порнографию, влияющей на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нравственное воспитание детей, на психику молодого поколения).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53C88" w:rsidRPr="008C3D61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5.</w:t>
      </w:r>
      <w:r w:rsidRPr="008C3D61">
        <w:rPr>
          <w:rFonts w:ascii="PT Astra Serif" w:eastAsia="Calibri" w:hAnsi="PT Astra Serif" w:cs="Times New Roman"/>
          <w:b/>
          <w:sz w:val="28"/>
          <w:szCs w:val="28"/>
        </w:rPr>
        <w:tab/>
        <w:t xml:space="preserve">Организация деятельности </w:t>
      </w:r>
      <w:r w:rsidRPr="008C3D61">
        <w:rPr>
          <w:rFonts w:ascii="PT Astra Serif" w:eastAsia="Calibri" w:hAnsi="PT Astra Serif" w:cs="Times New Roman"/>
          <w:b/>
          <w:bCs/>
          <w:sz w:val="28"/>
          <w:szCs w:val="28"/>
        </w:rPr>
        <w:t>РДЮПЦ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5.1. Продуктом деятельности РДЮПЦ являются материалы, размещенные на странице Регионального детско-юношеского пресс-центра на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существующем информационном ресурсе – региональном портале «Дополнительное образование детей Тамбовской области» 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разделе «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» (</w:t>
      </w:r>
      <w:hyperlink r:id="rId15" w:history="1">
        <w:r w:rsidRPr="008C3D61">
          <w:rPr>
            <w:rFonts w:ascii="PT Astra Serif" w:eastAsia="Calibri" w:hAnsi="PT Astra Serif" w:cs="Times New Roman"/>
            <w:color w:val="0000FF" w:themeColor="hyperlink"/>
            <w:sz w:val="28"/>
            <w:szCs w:val="28"/>
            <w:u w:val="single"/>
          </w:rPr>
          <w:t>https://dop.68edu.ru/media-future</w:t>
        </w:r>
      </w:hyperlink>
      <w:r w:rsidRPr="008C3D61">
        <w:rPr>
          <w:rFonts w:ascii="PT Astra Serif" w:eastAsia="Calibri" w:hAnsi="PT Astra Serif" w:cs="Times New Roman"/>
          <w:sz w:val="28"/>
          <w:szCs w:val="28"/>
        </w:rPr>
        <w:t xml:space="preserve">), социальной сети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ВКонтакте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D426B">
        <w:rPr>
          <w:rFonts w:ascii="PT Astra Serif" w:eastAsia="Calibri" w:hAnsi="PT Astra Serif" w:cs="Times New Roman"/>
          <w:sz w:val="28"/>
          <w:szCs w:val="28"/>
        </w:rPr>
        <w:t>(</w:t>
      </w:r>
      <w:hyperlink r:id="rId16" w:history="1">
        <w:r w:rsidRPr="002277EB">
          <w:rPr>
            <w:rStyle w:val="a7"/>
            <w:rFonts w:ascii="PT Astra Serif" w:hAnsi="PT Astra Serif"/>
            <w:sz w:val="28"/>
            <w:szCs w:val="28"/>
          </w:rPr>
          <w:t>https://vk.com/media.deti</w:t>
        </w:r>
      </w:hyperlink>
      <w:r w:rsidRPr="004D426B">
        <w:rPr>
          <w:rFonts w:ascii="PT Astra Serif" w:eastAsia="Calibri" w:hAnsi="PT Astra Serif" w:cs="Times New Roman"/>
          <w:sz w:val="28"/>
          <w:szCs w:val="28"/>
        </w:rPr>
        <w:t>)</w:t>
      </w:r>
      <w:r w:rsidRPr="008C3D61">
        <w:rPr>
          <w:rFonts w:ascii="PT Astra Serif" w:eastAsia="Calibri" w:hAnsi="PT Astra Serif" w:cs="Times New Roman"/>
          <w:sz w:val="28"/>
          <w:szCs w:val="28"/>
        </w:rPr>
        <w:t>.</w:t>
      </w:r>
      <w:r>
        <w:rPr>
          <w:rFonts w:ascii="PT Astra Serif" w:eastAsia="Calibri" w:hAnsi="PT Astra Serif" w:cs="Times New Roman"/>
          <w:sz w:val="28"/>
          <w:szCs w:val="28"/>
        </w:rPr>
        <w:t xml:space="preserve"> Участники пресс-центра самостоятельно ведут страницу РДЮПЦ</w:t>
      </w:r>
      <w:r w:rsidR="00CD4EAC">
        <w:rPr>
          <w:rFonts w:ascii="PT Astra Serif" w:eastAsia="Calibri" w:hAnsi="PT Astra Serif" w:cs="Times New Roman"/>
          <w:sz w:val="28"/>
          <w:szCs w:val="28"/>
        </w:rPr>
        <w:t xml:space="preserve"> (</w:t>
      </w:r>
      <w:hyperlink r:id="rId17" w:history="1">
        <w:r w:rsidR="00CD4EAC" w:rsidRPr="004864F2">
          <w:rPr>
            <w:rStyle w:val="a7"/>
            <w:rFonts w:ascii="PT Astra Serif" w:eastAsia="Calibri" w:hAnsi="PT Astra Serif" w:cs="Times New Roman"/>
            <w:sz w:val="28"/>
            <w:szCs w:val="28"/>
          </w:rPr>
          <w:t>https://vk.com/media.deti</w:t>
        </w:r>
      </w:hyperlink>
      <w:r w:rsidR="00CD4EAC">
        <w:rPr>
          <w:rFonts w:ascii="PT Astra Serif" w:eastAsia="Calibri" w:hAnsi="PT Astra Serif" w:cs="Times New Roman"/>
          <w:sz w:val="28"/>
          <w:szCs w:val="28"/>
        </w:rPr>
        <w:t xml:space="preserve">) </w:t>
      </w:r>
      <w:r>
        <w:rPr>
          <w:rFonts w:ascii="PT Astra Serif" w:eastAsia="Calibri" w:hAnsi="PT Astra Serif" w:cs="Times New Roman"/>
          <w:sz w:val="28"/>
          <w:szCs w:val="28"/>
        </w:rPr>
        <w:t>в 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ВКонтакте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по неделям </w:t>
      </w:r>
      <w:r w:rsidRPr="00526A49">
        <w:rPr>
          <w:rFonts w:ascii="PT Astra Serif" w:eastAsia="Calibri" w:hAnsi="PT Astra Serif" w:cs="Times New Roman"/>
          <w:sz w:val="28"/>
          <w:szCs w:val="28"/>
        </w:rPr>
        <w:t>по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526A49">
        <w:rPr>
          <w:rFonts w:ascii="PT Astra Serif" w:eastAsia="Calibri" w:hAnsi="PT Astra Serif" w:cs="Times New Roman"/>
          <w:sz w:val="28"/>
          <w:szCs w:val="28"/>
        </w:rPr>
        <w:t>отд</w:t>
      </w:r>
      <w:r>
        <w:rPr>
          <w:rFonts w:ascii="PT Astra Serif" w:eastAsia="Calibri" w:hAnsi="PT Astra Serif" w:cs="Times New Roman"/>
          <w:sz w:val="28"/>
          <w:szCs w:val="28"/>
        </w:rPr>
        <w:t>ельному графику очередности.</w:t>
      </w:r>
    </w:p>
    <w:p w:rsidR="00F53C88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 xml:space="preserve">5.2. </w:t>
      </w:r>
      <w:r>
        <w:rPr>
          <w:rFonts w:ascii="PT Astra Serif" w:eastAsia="Calibri" w:hAnsi="PT Astra Serif" w:cs="Times New Roman"/>
          <w:sz w:val="28"/>
          <w:szCs w:val="28"/>
        </w:rPr>
        <w:t>У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частники </w:t>
      </w:r>
      <w:r>
        <w:rPr>
          <w:rFonts w:ascii="PT Astra Serif" w:eastAsia="Calibri" w:hAnsi="PT Astra Serif" w:cs="Times New Roman"/>
          <w:sz w:val="28"/>
          <w:szCs w:val="28"/>
        </w:rPr>
        <w:t>П</w:t>
      </w:r>
      <w:r w:rsidRPr="008C3D61">
        <w:rPr>
          <w:rFonts w:ascii="PT Astra Serif" w:eastAsia="Calibri" w:hAnsi="PT Astra Serif" w:cs="Times New Roman"/>
          <w:sz w:val="28"/>
          <w:szCs w:val="28"/>
        </w:rPr>
        <w:t>роекта высылают материалы к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размещению </w:t>
      </w:r>
      <w:r>
        <w:rPr>
          <w:rFonts w:ascii="PT Astra Serif" w:eastAsia="Calibri" w:hAnsi="PT Astra Serif" w:cs="Times New Roman"/>
          <w:sz w:val="28"/>
          <w:szCs w:val="28"/>
        </w:rPr>
        <w:t xml:space="preserve">на портале дополнительного образования на электронную почту </w:t>
      </w:r>
      <w:hyperlink r:id="rId18" w:history="1"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  <w:lang w:val="en-US"/>
          </w:rPr>
          <w:t>mediadomart</w:t>
        </w:r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</w:rPr>
          <w:t>@</w:t>
        </w:r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  <w:lang w:val="en-US"/>
          </w:rPr>
          <w:t>yandex</w:t>
        </w:r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</w:rPr>
          <w:t>.</w:t>
        </w:r>
        <w:proofErr w:type="spellStart"/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  <w:lang w:val="en-US"/>
          </w:rPr>
          <w:t>ru</w:t>
        </w:r>
        <w:proofErr w:type="spellEnd"/>
      </w:hyperlink>
    </w:p>
    <w:p w:rsidR="00F53C88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5.3. Общее взаимодействие участников 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медиапроекта</w:t>
      </w:r>
      <w:proofErr w:type="spellEnd"/>
      <w:r>
        <w:rPr>
          <w:rFonts w:ascii="PT Astra Serif" w:eastAsia="Calibri" w:hAnsi="PT Astra Serif" w:cs="Times New Roman"/>
          <w:sz w:val="28"/>
          <w:szCs w:val="28"/>
        </w:rPr>
        <w:t xml:space="preserve"> и обсуждение интересующих вопросов происходит в общей «песочнице»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  <w:lang w:val="en-US"/>
        </w:rPr>
        <w:t>Telegram</w:t>
      </w:r>
      <w:r w:rsidRPr="008C3D61">
        <w:rPr>
          <w:rFonts w:ascii="PT Astra Serif" w:eastAsia="Calibri" w:hAnsi="PT Astra Serif" w:cs="Times New Roman"/>
          <w:sz w:val="28"/>
          <w:szCs w:val="28"/>
        </w:rPr>
        <w:t>-канал</w:t>
      </w:r>
      <w:r>
        <w:rPr>
          <w:rFonts w:ascii="PT Astra Serif" w:eastAsia="Calibri" w:hAnsi="PT Astra Serif" w:cs="Times New Roman"/>
          <w:sz w:val="28"/>
          <w:szCs w:val="28"/>
        </w:rPr>
        <w:t>е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«СМИ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Будущего</w:t>
      </w:r>
      <w:r>
        <w:rPr>
          <w:rFonts w:ascii="PT Astra Serif" w:eastAsia="Calibri" w:hAnsi="PT Astra Serif" w:cs="Times New Roman"/>
          <w:sz w:val="28"/>
          <w:szCs w:val="28"/>
        </w:rPr>
        <w:t>.ЧАТ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»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(</w:t>
      </w:r>
      <w:hyperlink r:id="rId19" w:history="1"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</w:rPr>
          <w:t>https://t.me/smib</w:t>
        </w:r>
        <w:r w:rsidRPr="002956AC">
          <w:rPr>
            <w:rStyle w:val="a7"/>
            <w:rFonts w:ascii="PT Astra Serif" w:eastAsia="Calibri" w:hAnsi="PT Astra Serif" w:cs="Times New Roman"/>
            <w:sz w:val="28"/>
            <w:szCs w:val="28"/>
          </w:rPr>
          <w:t>_</w:t>
        </w:r>
        <w:r w:rsidRPr="00B43FBB">
          <w:rPr>
            <w:rStyle w:val="a7"/>
            <w:rFonts w:ascii="PT Astra Serif" w:eastAsia="Calibri" w:hAnsi="PT Astra Serif" w:cs="Times New Roman"/>
            <w:sz w:val="28"/>
            <w:szCs w:val="28"/>
            <w:lang w:val="en-US"/>
          </w:rPr>
          <w:t>chat</w:t>
        </w:r>
      </w:hyperlink>
      <w:r w:rsidRPr="008C3D61">
        <w:rPr>
          <w:rFonts w:ascii="PT Astra Serif" w:eastAsia="Calibri" w:hAnsi="PT Astra Serif" w:cs="Times New Roman"/>
          <w:sz w:val="28"/>
          <w:szCs w:val="28"/>
        </w:rPr>
        <w:t>)</w:t>
      </w:r>
      <w:r>
        <w:rPr>
          <w:rFonts w:ascii="PT Astra Serif" w:eastAsia="Calibri" w:hAnsi="PT Astra Serif" w:cs="Times New Roman"/>
          <w:sz w:val="28"/>
          <w:szCs w:val="28"/>
        </w:rPr>
        <w:t>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5.</w:t>
      </w:r>
      <w:r>
        <w:rPr>
          <w:rFonts w:ascii="PT Astra Serif" w:eastAsia="Calibri" w:hAnsi="PT Astra Serif" w:cs="Times New Roman"/>
          <w:sz w:val="28"/>
          <w:szCs w:val="28"/>
        </w:rPr>
        <w:t>4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. </w:t>
      </w:r>
      <w:r>
        <w:rPr>
          <w:rFonts w:ascii="PT Astra Serif" w:eastAsia="Calibri" w:hAnsi="PT Astra Serif" w:cs="Times New Roman"/>
          <w:sz w:val="28"/>
          <w:szCs w:val="28"/>
        </w:rPr>
        <w:t>Организаторы Проекта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занима</w:t>
      </w:r>
      <w:r>
        <w:rPr>
          <w:rFonts w:ascii="PT Astra Serif" w:eastAsia="Calibri" w:hAnsi="PT Astra Serif" w:cs="Times New Roman"/>
          <w:sz w:val="28"/>
          <w:szCs w:val="28"/>
        </w:rPr>
        <w:t>ю</w:t>
      </w:r>
      <w:r w:rsidRPr="008C3D61">
        <w:rPr>
          <w:rFonts w:ascii="PT Astra Serif" w:eastAsia="Calibri" w:hAnsi="PT Astra Serif" w:cs="Times New Roman"/>
          <w:sz w:val="28"/>
          <w:szCs w:val="28"/>
        </w:rPr>
        <w:t>тся отбором материала</w:t>
      </w:r>
      <w:r>
        <w:rPr>
          <w:rFonts w:ascii="PT Astra Serif" w:eastAsia="Calibri" w:hAnsi="PT Astra Serif" w:cs="Times New Roman"/>
          <w:sz w:val="28"/>
          <w:szCs w:val="28"/>
        </w:rPr>
        <w:t xml:space="preserve"> и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размещением в разделе «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» на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региональном портале дополнительного образования. Согласовыва</w:t>
      </w:r>
      <w:r>
        <w:rPr>
          <w:rFonts w:ascii="PT Astra Serif" w:eastAsia="Calibri" w:hAnsi="PT Astra Serif" w:cs="Times New Roman"/>
          <w:sz w:val="28"/>
          <w:szCs w:val="28"/>
        </w:rPr>
        <w:t>ю</w:t>
      </w:r>
      <w:r w:rsidRPr="008C3D61">
        <w:rPr>
          <w:rFonts w:ascii="PT Astra Serif" w:eastAsia="Calibri" w:hAnsi="PT Astra Serif" w:cs="Times New Roman"/>
          <w:sz w:val="28"/>
          <w:szCs w:val="28"/>
        </w:rPr>
        <w:t>т нормативные и технологические документы, планы и отчеты о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работе РДЮПЦ, нес</w:t>
      </w:r>
      <w:r>
        <w:rPr>
          <w:rFonts w:ascii="PT Astra Serif" w:eastAsia="Calibri" w:hAnsi="PT Astra Serif" w:cs="Times New Roman"/>
          <w:sz w:val="28"/>
          <w:szCs w:val="28"/>
        </w:rPr>
        <w:t>у</w:t>
      </w:r>
      <w:r w:rsidRPr="008C3D61">
        <w:rPr>
          <w:rFonts w:ascii="PT Astra Serif" w:eastAsia="Calibri" w:hAnsi="PT Astra Serif" w:cs="Times New Roman"/>
          <w:sz w:val="28"/>
          <w:szCs w:val="28"/>
        </w:rPr>
        <w:t>т ответственность за все направления и аспекты деятельности РДЮПЦ.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5.</w:t>
      </w:r>
      <w:r>
        <w:rPr>
          <w:rFonts w:ascii="PT Astra Serif" w:eastAsia="Calibri" w:hAnsi="PT Astra Serif" w:cs="Times New Roman"/>
          <w:sz w:val="28"/>
          <w:szCs w:val="28"/>
        </w:rPr>
        <w:t>5.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Информация на портале обновляется не реже 2-х раз в неделю, информация в группах в социальных сетях обновляется не реже 3-х раз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неделю.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5.</w:t>
      </w:r>
      <w:r>
        <w:rPr>
          <w:rFonts w:ascii="PT Astra Serif" w:eastAsia="Calibri" w:hAnsi="PT Astra Serif" w:cs="Times New Roman"/>
          <w:sz w:val="28"/>
          <w:szCs w:val="28"/>
        </w:rPr>
        <w:t>6.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Организаторы Проекта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обеспечива</w:t>
      </w:r>
      <w:r>
        <w:rPr>
          <w:rFonts w:ascii="PT Astra Serif" w:eastAsia="Calibri" w:hAnsi="PT Astra Serif" w:cs="Times New Roman"/>
          <w:sz w:val="28"/>
          <w:szCs w:val="28"/>
        </w:rPr>
        <w:t>ю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т беспрерывное повышение квалификации </w:t>
      </w:r>
      <w:r>
        <w:rPr>
          <w:rFonts w:ascii="PT Astra Serif" w:eastAsia="Calibri" w:hAnsi="PT Astra Serif" w:cs="Times New Roman"/>
          <w:sz w:val="28"/>
          <w:szCs w:val="28"/>
        </w:rPr>
        <w:t>уже состоявшихся представителей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 РДЮПЦ, созда</w:t>
      </w:r>
      <w:r>
        <w:rPr>
          <w:rFonts w:ascii="PT Astra Serif" w:eastAsia="Calibri" w:hAnsi="PT Astra Serif" w:cs="Times New Roman"/>
          <w:sz w:val="28"/>
          <w:szCs w:val="28"/>
        </w:rPr>
        <w:t>ю</w:t>
      </w:r>
      <w:r w:rsidRPr="008C3D61">
        <w:rPr>
          <w:rFonts w:ascii="PT Astra Serif" w:eastAsia="Calibri" w:hAnsi="PT Astra Serif" w:cs="Times New Roman"/>
          <w:sz w:val="28"/>
          <w:szCs w:val="28"/>
        </w:rPr>
        <w:t>т условия для</w:t>
      </w:r>
      <w:r w:rsidR="00CD4EAC"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 xml:space="preserve">их самообразования и профессионального роста (проведение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вебинаров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 xml:space="preserve">-поддержки,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интенсивов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 xml:space="preserve">, дополнительных практических занятий, мастер-классов, </w:t>
      </w:r>
      <w:proofErr w:type="spellStart"/>
      <w:r w:rsidRPr="008C3D61">
        <w:rPr>
          <w:rFonts w:ascii="PT Astra Serif" w:eastAsia="Calibri" w:hAnsi="PT Astra Serif" w:cs="Times New Roman"/>
          <w:sz w:val="28"/>
          <w:szCs w:val="28"/>
        </w:rPr>
        <w:t>видеоуроков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).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F53C88" w:rsidRPr="008C3D61" w:rsidRDefault="00F53C88" w:rsidP="00F53C88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8C3D61">
        <w:rPr>
          <w:rFonts w:ascii="PT Astra Serif" w:eastAsia="Calibri" w:hAnsi="PT Astra Serif" w:cs="Times New Roman"/>
          <w:b/>
          <w:sz w:val="28"/>
          <w:szCs w:val="28"/>
        </w:rPr>
        <w:t>6.</w:t>
      </w:r>
      <w:r w:rsidRPr="008C3D61">
        <w:rPr>
          <w:rFonts w:ascii="PT Astra Serif" w:eastAsia="Calibri" w:hAnsi="PT Astra Serif" w:cs="Times New Roman"/>
          <w:b/>
          <w:sz w:val="28"/>
          <w:szCs w:val="28"/>
        </w:rPr>
        <w:tab/>
        <w:t>Разное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6.1.</w:t>
      </w:r>
      <w:r w:rsidRPr="008C3D61">
        <w:rPr>
          <w:rFonts w:ascii="PT Astra Serif" w:eastAsia="Calibri" w:hAnsi="PT Astra Serif" w:cs="Times New Roman"/>
          <w:sz w:val="28"/>
          <w:szCs w:val="28"/>
        </w:rPr>
        <w:tab/>
        <w:t>Настоящее Положение может быть изменено и (или) дополнено по решению организаторов деятельности РДЮПЦ в целях совершенствования работы участников, удобства их взаимодействия 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достижении целей, задач РДЮПЦ.</w:t>
      </w:r>
    </w:p>
    <w:p w:rsidR="00F53C88" w:rsidRPr="008C3D61" w:rsidRDefault="00F53C88" w:rsidP="00844830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8C3D61">
        <w:rPr>
          <w:rFonts w:ascii="PT Astra Serif" w:eastAsia="Calibri" w:hAnsi="PT Astra Serif" w:cs="Times New Roman"/>
          <w:sz w:val="28"/>
          <w:szCs w:val="28"/>
        </w:rPr>
        <w:t>6.2.</w:t>
      </w:r>
      <w:r w:rsidRPr="008C3D61">
        <w:rPr>
          <w:rFonts w:ascii="PT Astra Serif" w:eastAsia="Calibri" w:hAnsi="PT Astra Serif" w:cs="Times New Roman"/>
          <w:sz w:val="28"/>
          <w:szCs w:val="28"/>
        </w:rPr>
        <w:tab/>
        <w:t>Информация о внесении изменений в Положение размещается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разделе «</w:t>
      </w:r>
      <w:proofErr w:type="spellStart"/>
      <w:r>
        <w:rPr>
          <w:rFonts w:ascii="PT Astra Serif" w:eastAsia="Calibri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eastAsia="Calibri" w:hAnsi="PT Astra Serif" w:cs="Times New Roman"/>
          <w:sz w:val="28"/>
          <w:szCs w:val="28"/>
        </w:rPr>
        <w:t>» на портале дополнительного образования,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в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социальных медиа и в официальном письме не позднее 3х рабочих дней</w:t>
      </w:r>
      <w:r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eastAsia="Calibri" w:hAnsi="PT Astra Serif" w:cs="Times New Roman"/>
          <w:sz w:val="28"/>
          <w:szCs w:val="28"/>
        </w:rPr>
        <w:t>с</w:t>
      </w:r>
      <w:r>
        <w:rPr>
          <w:rFonts w:ascii="PT Astra Serif" w:eastAsia="Calibri" w:hAnsi="PT Astra Serif" w:cs="Times New Roman"/>
          <w:sz w:val="28"/>
          <w:szCs w:val="28"/>
        </w:rPr>
        <w:t> </w:t>
      </w:r>
      <w:r w:rsidRPr="008C3D61">
        <w:rPr>
          <w:rFonts w:ascii="PT Astra Serif" w:eastAsia="Calibri" w:hAnsi="PT Astra Serif" w:cs="Times New Roman"/>
          <w:sz w:val="28"/>
          <w:szCs w:val="28"/>
        </w:rPr>
        <w:t>момента внесения изменений.</w:t>
      </w:r>
      <w:r w:rsidRPr="008C3D61">
        <w:rPr>
          <w:rFonts w:ascii="PT Astra Serif" w:eastAsia="Calibri" w:hAnsi="PT Astra Serif" w:cs="Times New Roman"/>
          <w:sz w:val="28"/>
          <w:szCs w:val="28"/>
        </w:rPr>
        <w:br w:type="page"/>
      </w:r>
    </w:p>
    <w:p w:rsidR="008116DF" w:rsidRDefault="008116DF" w:rsidP="008116DF">
      <w:pPr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   </w:t>
      </w:r>
      <w:r w:rsidR="00AD46CC">
        <w:rPr>
          <w:rFonts w:ascii="PT Astra Serif" w:hAnsi="PT Astra Serif" w:cs="Times New Roman"/>
          <w:sz w:val="28"/>
          <w:szCs w:val="28"/>
        </w:rPr>
        <w:t>Приложение</w:t>
      </w:r>
    </w:p>
    <w:p w:rsidR="00F53C88" w:rsidRPr="008C3D61" w:rsidRDefault="008116DF" w:rsidP="008116DF">
      <w:pPr>
        <w:contextualSpacing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                  </w:t>
      </w:r>
      <w:r w:rsidR="00F53C88" w:rsidRPr="008C3D61">
        <w:rPr>
          <w:rFonts w:ascii="PT Astra Serif" w:hAnsi="PT Astra Serif" w:cs="Times New Roman"/>
          <w:sz w:val="28"/>
          <w:szCs w:val="28"/>
        </w:rPr>
        <w:t xml:space="preserve">к </w:t>
      </w:r>
      <w:r w:rsidR="00C90571" w:rsidRPr="00C90571">
        <w:rPr>
          <w:rFonts w:ascii="PT Astra Serif" w:hAnsi="PT Astra Serif" w:cs="Times New Roman"/>
          <w:sz w:val="28"/>
          <w:szCs w:val="28"/>
        </w:rPr>
        <w:t>Приложени</w:t>
      </w:r>
      <w:r w:rsidR="00C90571">
        <w:rPr>
          <w:rFonts w:ascii="PT Astra Serif" w:hAnsi="PT Astra Serif" w:cs="Times New Roman"/>
          <w:sz w:val="28"/>
          <w:szCs w:val="28"/>
        </w:rPr>
        <w:t>ю</w:t>
      </w:r>
      <w:r w:rsidR="00C90571" w:rsidRPr="00C90571">
        <w:rPr>
          <w:rFonts w:ascii="PT Astra Serif" w:hAnsi="PT Astra Serif" w:cs="Times New Roman"/>
          <w:sz w:val="28"/>
          <w:szCs w:val="28"/>
        </w:rPr>
        <w:t xml:space="preserve"> № 2 к Проекту</w:t>
      </w:r>
    </w:p>
    <w:p w:rsidR="00F53C88" w:rsidRPr="008C3D61" w:rsidRDefault="00F53C88" w:rsidP="00F53C88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F53C88" w:rsidRPr="008C3D61" w:rsidRDefault="00F53C88" w:rsidP="00F53C88">
      <w:pPr>
        <w:jc w:val="center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Примерный перечень рубрик для размещения на портале «Дополнительное образование детей Тамбовской области» в разделе «Региональный детско-юношеский пресс-центр» во вкладке «</w:t>
      </w:r>
      <w:proofErr w:type="spellStart"/>
      <w:r>
        <w:rPr>
          <w:rFonts w:ascii="PT Astra Serif" w:hAnsi="PT Astra Serif" w:cs="Times New Roman"/>
          <w:sz w:val="28"/>
          <w:szCs w:val="28"/>
        </w:rPr>
        <w:t>МедиаДом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>»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Название рубрики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Краткое описание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Мой талантливый ровесник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Рубрика посвящена талантливым детям, победителям олимпиад, конкурсов, которые обучаются в общеобразовательных организациях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Дети.Наука.Техника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В рубрике рассказывается о детях, которые занимаются научными исследованиями, развитием новейших информационных технологий, и интересуются современной техникой. Победители конкурсов, соревнований в области науки и техники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Экология и мы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Рубрика посвящена развитию экологии в муниципалитете, мероприятиям, которые проводятся для подержания стабильной экологической ситуации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Дорога Без Опасности (страничка Юных инспекторов движения)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Рубрика освещает деятельность школьных отрядов,</w:t>
            </w:r>
            <w:r w:rsidRPr="008C3D61">
              <w:rPr>
                <w:rFonts w:ascii="PT Astra Serif" w:hAnsi="PT Astra Serif"/>
              </w:rPr>
              <w:t xml:space="preserve"> </w:t>
            </w: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проявляющие интерес к профессиональной деятельности сотрудников ГИБДД, принимающих участие во Всероссийском конкурсе-соревновании юных инспекторов движения «Безопасное колесо» и иных мероприятиях, посвященных ПДД, проводимых в регионе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Лагерь - это маленькая жизнь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Освещение летнего отдыха в загородных лагерях и пришкольных лагерях дневного пребывания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Заметки путешественника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В рубрике публикуются материалы о туристических походах, поездках. В материалах освещаются интересные факты, фоторепортажи,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видеозаметки</w:t>
            </w:r>
            <w:proofErr w:type="spellEnd"/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Классная рубрика Р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ДДМ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Рубрика для активистов РД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ДМ</w:t>
            </w: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 Освещение деятельности движения – концерты, мероприятия, конкурсы,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флешмобы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,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интервью</w:t>
            </w: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 с интересными людьми и т.п.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Школьный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ревизорро</w:t>
            </w:r>
            <w:proofErr w:type="spellEnd"/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Рубрика для освещения работы школьных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ревизорро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 – проверки школьных столовых, санитарных норм и т.д.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Мы за ЗОЖ!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В рубрике публикуются материалы, освещающие мероприятия, посвященные пропаганде здорового образа жизни – соревнования,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спортакиады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, всероссийские уроки, акции и т.д. Также приветствуются материалы, отражающие проведение интересных экспериментов и достижения определенных результатов в области ЗОЖ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Школьные будни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Рубрика с материалами, рассказывающими о школьной жизни авторов – интересные истории, рассказы, интервью,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фотозарисовки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, видеоматериалы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 xml:space="preserve">Материалы о патриотическом движении Юнармейцев. Освещение соревнований, патриотических игр, сборов, </w:t>
            </w:r>
            <w:proofErr w:type="spellStart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маршев</w:t>
            </w:r>
            <w:proofErr w:type="spellEnd"/>
            <w:r w:rsidRPr="008C3D61">
              <w:rPr>
                <w:rFonts w:ascii="PT Astra Serif" w:hAnsi="PT Astra Serif" w:cs="Times New Roman"/>
                <w:sz w:val="28"/>
                <w:szCs w:val="28"/>
              </w:rPr>
              <w:t>, областных и всероссийских уроков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Экскурсии по Родному краю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Материалы экскурсий по Тамбовской области – фото, видео формат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</w:pPr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Творческие зарисовки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Творческие материалы участников проекта – стихи, рассказы, фотоматериалы, видеоматериалы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</w:pPr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Быстрее, выше, сильнее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Рубрика с материалами, освещающими спортивные мероприятия и события, проходящие в муниципалитетах</w:t>
            </w:r>
          </w:p>
        </w:tc>
      </w:tr>
      <w:tr w:rsidR="00F53C88" w:rsidRPr="008C3D61" w:rsidTr="005665E7">
        <w:trPr>
          <w:jc w:val="center"/>
        </w:trPr>
        <w:tc>
          <w:tcPr>
            <w:tcW w:w="3397" w:type="dxa"/>
            <w:vAlign w:val="center"/>
          </w:tcPr>
          <w:p w:rsidR="00F53C88" w:rsidRPr="008C3D61" w:rsidRDefault="00F53C88" w:rsidP="005665E7">
            <w:pPr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</w:pPr>
            <w:r w:rsidRPr="008C3D61">
              <w:rPr>
                <w:rFonts w:ascii="PT Astra Serif" w:eastAsia="Calibri" w:hAnsi="PT Astra Serif" w:cs="Times New Roman"/>
                <w:spacing w:val="-4"/>
                <w:sz w:val="28"/>
                <w:szCs w:val="28"/>
              </w:rPr>
              <w:t>Наставник</w:t>
            </w:r>
          </w:p>
        </w:tc>
        <w:tc>
          <w:tcPr>
            <w:tcW w:w="5948" w:type="dxa"/>
            <w:vAlign w:val="center"/>
          </w:tcPr>
          <w:p w:rsidR="00F53C88" w:rsidRPr="008C3D61" w:rsidRDefault="00F53C88" w:rsidP="005665E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8C3D61">
              <w:rPr>
                <w:rFonts w:ascii="PT Astra Serif" w:hAnsi="PT Astra Serif" w:cs="Times New Roman"/>
                <w:sz w:val="28"/>
                <w:szCs w:val="28"/>
              </w:rPr>
              <w:t>Материалы о работе с педагогами – интересные мастер-классы, практические занятия. Кроме того, в данной рубрике можно размещать материалы об известных педагогах района, заслуженных деятелях образования и культуры, являющихся примером для всех представителей подрастающего поколения</w:t>
            </w:r>
          </w:p>
        </w:tc>
      </w:tr>
    </w:tbl>
    <w:p w:rsidR="006572B7" w:rsidRDefault="006572B7" w:rsidP="00F53C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69620D" w:rsidRDefault="0069620D">
      <w:pPr>
        <w:rPr>
          <w:rFonts w:ascii="PT Astra Serif" w:hAnsi="PT Astra Serif" w:cs="Times New Roman"/>
          <w:sz w:val="28"/>
          <w:szCs w:val="28"/>
        </w:rPr>
        <w:sectPr w:rsidR="0069620D" w:rsidSect="0069620D">
          <w:headerReference w:type="default" r:id="rId20"/>
          <w:pgSz w:w="11906" w:h="16838"/>
          <w:pgMar w:top="567" w:right="567" w:bottom="1134" w:left="1701" w:header="567" w:footer="680" w:gutter="0"/>
          <w:pgNumType w:start="1"/>
          <w:cols w:space="708"/>
          <w:titlePg/>
          <w:docGrid w:linePitch="360"/>
        </w:sectPr>
      </w:pPr>
    </w:p>
    <w:p w:rsidR="006572B7" w:rsidRPr="008C3D61" w:rsidRDefault="006572B7" w:rsidP="00CD4EAC">
      <w:pPr>
        <w:pStyle w:val="a4"/>
        <w:spacing w:after="0" w:line="240" w:lineRule="auto"/>
        <w:ind w:left="0" w:firstLine="5812"/>
        <w:jc w:val="center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ПРИЛОЖЕНИЕ №</w:t>
      </w:r>
      <w:r w:rsidR="00CD4EAC">
        <w:rPr>
          <w:rFonts w:ascii="PT Astra Serif" w:hAnsi="PT Astra Serif" w:cs="Times New Roman"/>
          <w:sz w:val="28"/>
          <w:szCs w:val="28"/>
        </w:rPr>
        <w:t xml:space="preserve"> </w:t>
      </w:r>
      <w:r w:rsidRPr="008C3D61">
        <w:rPr>
          <w:rFonts w:ascii="PT Astra Serif" w:hAnsi="PT Astra Serif" w:cs="Times New Roman"/>
          <w:sz w:val="28"/>
          <w:szCs w:val="28"/>
        </w:rPr>
        <w:t>2</w:t>
      </w:r>
    </w:p>
    <w:p w:rsidR="00AD46CC" w:rsidRDefault="00AD46CC" w:rsidP="006572B7">
      <w:pPr>
        <w:spacing w:after="0" w:line="240" w:lineRule="auto"/>
        <w:ind w:left="581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УТВЕРЖДЕН</w:t>
      </w:r>
    </w:p>
    <w:p w:rsidR="006572B7" w:rsidRPr="008C3D61" w:rsidRDefault="00AD46CC" w:rsidP="006572B7">
      <w:pPr>
        <w:spacing w:after="0" w:line="240" w:lineRule="auto"/>
        <w:ind w:left="5812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приказом </w:t>
      </w:r>
      <w:r w:rsidR="002E45EE">
        <w:rPr>
          <w:rFonts w:ascii="PT Astra Serif" w:hAnsi="PT Astra Serif" w:cs="Times New Roman"/>
          <w:sz w:val="28"/>
          <w:szCs w:val="28"/>
        </w:rPr>
        <w:t>министерства</w:t>
      </w:r>
      <w:r>
        <w:rPr>
          <w:rFonts w:ascii="PT Astra Serif" w:hAnsi="PT Astra Serif" w:cs="Times New Roman"/>
          <w:sz w:val="28"/>
          <w:szCs w:val="28"/>
        </w:rPr>
        <w:t xml:space="preserve"> образования </w:t>
      </w:r>
      <w:r w:rsidR="006572B7" w:rsidRPr="008C3D61">
        <w:rPr>
          <w:rFonts w:ascii="PT Astra Serif" w:hAnsi="PT Astra Serif" w:cs="Times New Roman"/>
          <w:sz w:val="28"/>
          <w:szCs w:val="28"/>
        </w:rPr>
        <w:t xml:space="preserve">и науки </w:t>
      </w:r>
      <w:r w:rsidR="008116DF">
        <w:rPr>
          <w:rFonts w:ascii="PT Astra Serif" w:hAnsi="PT Astra Serif" w:cs="Times New Roman"/>
          <w:sz w:val="28"/>
          <w:szCs w:val="28"/>
        </w:rPr>
        <w:t xml:space="preserve">Тамбовской </w:t>
      </w:r>
      <w:r w:rsidR="006572B7" w:rsidRPr="008C3D61">
        <w:rPr>
          <w:rFonts w:ascii="PT Astra Serif" w:hAnsi="PT Astra Serif" w:cs="Times New Roman"/>
          <w:sz w:val="28"/>
          <w:szCs w:val="28"/>
        </w:rPr>
        <w:t>области</w:t>
      </w:r>
    </w:p>
    <w:p w:rsidR="006572B7" w:rsidRPr="008C3D61" w:rsidRDefault="006572B7" w:rsidP="006572B7">
      <w:pPr>
        <w:spacing w:after="0" w:line="240" w:lineRule="auto"/>
        <w:ind w:left="5812"/>
        <w:jc w:val="center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>от _________ № _______</w:t>
      </w:r>
    </w:p>
    <w:p w:rsidR="006572B7" w:rsidRPr="008C3D61" w:rsidRDefault="006572B7" w:rsidP="006572B7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6572B7" w:rsidRPr="008C3D61" w:rsidRDefault="006572B7" w:rsidP="006572B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572B7" w:rsidRPr="008C3D61" w:rsidRDefault="006572B7" w:rsidP="006572B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C3D61">
        <w:rPr>
          <w:rFonts w:ascii="PT Astra Serif" w:hAnsi="PT Astra Serif" w:cs="Times New Roman"/>
          <w:b/>
          <w:bCs/>
          <w:sz w:val="28"/>
          <w:szCs w:val="28"/>
        </w:rPr>
        <w:t>Состав регионального организационного комитета</w:t>
      </w:r>
    </w:p>
    <w:p w:rsidR="006572B7" w:rsidRPr="008C3D61" w:rsidRDefault="006572B7" w:rsidP="006572B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8C3D61">
        <w:rPr>
          <w:rFonts w:ascii="PT Astra Serif" w:hAnsi="PT Astra Serif" w:cs="Times New Roman"/>
          <w:b/>
          <w:bCs/>
          <w:sz w:val="28"/>
          <w:szCs w:val="28"/>
        </w:rPr>
        <w:t xml:space="preserve">Регионального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образовательного </w:t>
      </w:r>
      <w:r w:rsidRPr="008C3D61">
        <w:rPr>
          <w:rFonts w:ascii="PT Astra Serif" w:hAnsi="PT Astra Serif" w:cs="Times New Roman"/>
          <w:b/>
          <w:bCs/>
          <w:sz w:val="28"/>
          <w:szCs w:val="28"/>
        </w:rPr>
        <w:t>проекта «</w:t>
      </w:r>
      <w:proofErr w:type="spellStart"/>
      <w:r w:rsidRPr="008C3D61">
        <w:rPr>
          <w:rFonts w:ascii="PT Astra Serif" w:hAnsi="PT Astra Serif" w:cs="Times New Roman"/>
          <w:b/>
          <w:bCs/>
          <w:sz w:val="28"/>
          <w:szCs w:val="28"/>
        </w:rPr>
        <w:t>МедиаДом</w:t>
      </w:r>
      <w:proofErr w:type="spellEnd"/>
      <w:r w:rsidRPr="008C3D61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6572B7" w:rsidRPr="008C3D61" w:rsidRDefault="006572B7" w:rsidP="006572B7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6572B7" w:rsidRPr="008C3D61" w:rsidRDefault="006572B7" w:rsidP="006572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C3D61">
        <w:rPr>
          <w:rFonts w:ascii="PT Astra Serif" w:hAnsi="PT Astra Serif" w:cs="Times New Roman"/>
          <w:sz w:val="28"/>
          <w:szCs w:val="28"/>
        </w:rPr>
        <w:t xml:space="preserve">1. </w:t>
      </w:r>
      <w:proofErr w:type="spellStart"/>
      <w:r w:rsidRPr="008C3D61">
        <w:rPr>
          <w:rFonts w:ascii="PT Astra Serif" w:hAnsi="PT Astra Serif" w:cs="Times New Roman"/>
          <w:sz w:val="28"/>
          <w:szCs w:val="28"/>
        </w:rPr>
        <w:t>Трунов</w:t>
      </w:r>
      <w:proofErr w:type="spellEnd"/>
      <w:r w:rsidRPr="008C3D61">
        <w:rPr>
          <w:rFonts w:ascii="PT Astra Serif" w:hAnsi="PT Astra Serif" w:cs="Times New Roman"/>
          <w:sz w:val="28"/>
          <w:szCs w:val="28"/>
        </w:rPr>
        <w:t xml:space="preserve"> Дмитрий Васильевич, начальник отдела дополнительного образования и воспитания управления образования и науки области;</w:t>
      </w:r>
    </w:p>
    <w:p w:rsidR="002C3268" w:rsidRPr="008C3D61" w:rsidRDefault="002C3268" w:rsidP="002C326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DD5DC3">
        <w:rPr>
          <w:rFonts w:ascii="PT Astra Serif" w:hAnsi="PT Astra Serif"/>
          <w:color w:val="000000"/>
          <w:sz w:val="28"/>
          <w:szCs w:val="28"/>
          <w:lang w:eastAsia="ar-SA"/>
        </w:rPr>
        <w:t>Маштак Елена Николаевна – консультант отдела дополнительного образования и воспитания управления дополнительного образования, воспитания, социализации и государственной поддержки детей министерства образования и науки Тамбовской области;</w:t>
      </w:r>
    </w:p>
    <w:p w:rsidR="002C3268" w:rsidRPr="008C3D61" w:rsidRDefault="002C3268" w:rsidP="002C3268">
      <w:pPr>
        <w:pStyle w:val="last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8C3D61">
        <w:rPr>
          <w:rFonts w:ascii="PT Astra Serif" w:hAnsi="PT Astra Serif"/>
          <w:sz w:val="28"/>
          <w:szCs w:val="28"/>
        </w:rPr>
        <w:t xml:space="preserve">. Зверева Екатерина Анатольевна, </w:t>
      </w:r>
      <w:r w:rsidRPr="008C3D61">
        <w:rPr>
          <w:rFonts w:ascii="PT Astra Serif" w:hAnsi="PT Astra Serif"/>
          <w:kern w:val="1"/>
          <w:sz w:val="28"/>
          <w:szCs w:val="28"/>
        </w:rPr>
        <w:t>руководитель образовательной программы по направлению подготовки «Журналистика», доктор филологических наук, доцент кафедры русской и зарубежной литературы, журналистики ФГБОУ ВО «Тамбовский государственный университет имени Г.Р. Державина» (по согласованию);</w:t>
      </w:r>
    </w:p>
    <w:p w:rsidR="002C3268" w:rsidRPr="008C3D61" w:rsidRDefault="002C3268" w:rsidP="00A52A37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>
        <w:rPr>
          <w:rFonts w:ascii="PT Astra Serif" w:eastAsia="Calibri" w:hAnsi="PT Astra Serif" w:cs="Times New Roman"/>
          <w:spacing w:val="-4"/>
          <w:sz w:val="28"/>
          <w:szCs w:val="28"/>
        </w:rPr>
        <w:t>4.</w:t>
      </w:r>
      <w:r w:rsidRPr="008C3D61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proofErr w:type="spellStart"/>
      <w:r w:rsidRPr="008C3D61">
        <w:rPr>
          <w:rFonts w:ascii="PT Astra Serif" w:eastAsia="Calibri" w:hAnsi="PT Astra Serif" w:cs="Times New Roman"/>
          <w:spacing w:val="-4"/>
          <w:sz w:val="28"/>
          <w:szCs w:val="28"/>
        </w:rPr>
        <w:t>Колонтаев</w:t>
      </w:r>
      <w:proofErr w:type="spellEnd"/>
      <w:r w:rsidRPr="008C3D61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Александр Юрьевич, генеральный директор филиала федерального государственного унитарного предприятия «Всероссийская государственная телевизионная и радиовещательная компания» государственная телевизионная и радиовещательная компания «Тамбов» (по согласованию);</w:t>
      </w:r>
    </w:p>
    <w:p w:rsidR="002C3268" w:rsidRPr="008C3D61" w:rsidRDefault="00844830" w:rsidP="00844830">
      <w:pPr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844830">
        <w:rPr>
          <w:rFonts w:ascii="PT Astra Serif" w:eastAsia="Calibri" w:hAnsi="PT Astra Serif" w:cs="Times New Roman"/>
          <w:spacing w:val="-4"/>
          <w:sz w:val="28"/>
          <w:szCs w:val="28"/>
        </w:rPr>
        <w:t>5.</w:t>
      </w:r>
      <w:r w:rsidR="002C3268" w:rsidRPr="00844830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r w:rsidRPr="00844830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Балабанова Юлиана </w:t>
      </w:r>
      <w:proofErr w:type="spellStart"/>
      <w:r w:rsidRPr="00844830">
        <w:rPr>
          <w:rFonts w:ascii="PT Astra Serif" w:eastAsia="Calibri" w:hAnsi="PT Astra Serif" w:cs="Times New Roman"/>
          <w:spacing w:val="-4"/>
          <w:sz w:val="28"/>
          <w:szCs w:val="28"/>
        </w:rPr>
        <w:t>Равильевна</w:t>
      </w:r>
      <w:proofErr w:type="spellEnd"/>
      <w:r w:rsidRPr="00844830">
        <w:rPr>
          <w:rFonts w:ascii="PT Astra Serif" w:eastAsia="Calibri" w:hAnsi="PT Astra Serif" w:cs="Times New Roman"/>
          <w:spacing w:val="-4"/>
          <w:sz w:val="28"/>
          <w:szCs w:val="28"/>
        </w:rPr>
        <w:t>, генеральный директор Тамбовского областного государственного бюджетного учреждения «Телерадиокомпания «Тамбовская губерния» (ТОГБУ «ТРК «Тамбовская губерния») (по согласованию)</w:t>
      </w:r>
      <w:r w:rsidR="002C3268" w:rsidRPr="00844830">
        <w:rPr>
          <w:rFonts w:ascii="PT Astra Serif" w:eastAsia="Calibri" w:hAnsi="PT Astra Serif" w:cs="Times New Roman"/>
          <w:spacing w:val="-4"/>
          <w:sz w:val="28"/>
          <w:szCs w:val="28"/>
        </w:rPr>
        <w:t>;</w:t>
      </w:r>
    </w:p>
    <w:p w:rsidR="002C3268" w:rsidRDefault="002C3268" w:rsidP="00A52A3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44830">
        <w:rPr>
          <w:rFonts w:ascii="PT Astra Serif" w:eastAsia="Calibri" w:hAnsi="PT Astra Serif" w:cs="Times New Roman"/>
          <w:spacing w:val="-4"/>
          <w:sz w:val="28"/>
          <w:szCs w:val="28"/>
        </w:rPr>
        <w:t>6.</w:t>
      </w:r>
      <w:r w:rsidR="00A52A37" w:rsidRPr="00844830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</w:t>
      </w:r>
      <w:proofErr w:type="spellStart"/>
      <w:r w:rsidR="00A52A37" w:rsidRPr="00844830">
        <w:rPr>
          <w:rFonts w:ascii="PT Astra Serif" w:eastAsia="Calibri" w:hAnsi="PT Astra Serif" w:cs="Times New Roman"/>
          <w:spacing w:val="-4"/>
          <w:sz w:val="28"/>
          <w:szCs w:val="28"/>
        </w:rPr>
        <w:t>Ногтева</w:t>
      </w:r>
      <w:proofErr w:type="spellEnd"/>
      <w:r w:rsidR="00A52A37" w:rsidRPr="00844830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 Наталия Владимировна, директор Тамбовского областного</w:t>
      </w:r>
      <w:r w:rsidR="00A52A37" w:rsidRPr="008C3D61">
        <w:rPr>
          <w:rFonts w:ascii="PT Astra Serif" w:hAnsi="PT Astra Serif" w:cs="Times New Roman"/>
          <w:sz w:val="28"/>
          <w:szCs w:val="28"/>
        </w:rPr>
        <w:t xml:space="preserve"> государственного бюджетного образовательного учреждения дополнительного образования «Центр развития творчества детей и юношества»</w:t>
      </w:r>
      <w:r w:rsidRPr="00DD5DC3">
        <w:rPr>
          <w:rFonts w:ascii="PT Astra Serif" w:hAnsi="PT Astra Serif"/>
          <w:sz w:val="28"/>
          <w:szCs w:val="28"/>
        </w:rPr>
        <w:t>;</w:t>
      </w:r>
    </w:p>
    <w:p w:rsidR="00C90571" w:rsidRPr="008C3D61" w:rsidRDefault="00C90571" w:rsidP="00A52A3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proofErr w:type="spellStart"/>
      <w:r>
        <w:rPr>
          <w:rFonts w:ascii="PT Astra Serif" w:hAnsi="PT Astra Serif"/>
          <w:sz w:val="28"/>
          <w:szCs w:val="28"/>
        </w:rPr>
        <w:t>Топильская</w:t>
      </w:r>
      <w:proofErr w:type="spellEnd"/>
      <w:r>
        <w:rPr>
          <w:rFonts w:ascii="PT Astra Serif" w:hAnsi="PT Astra Serif"/>
          <w:sz w:val="28"/>
          <w:szCs w:val="28"/>
        </w:rPr>
        <w:t xml:space="preserve"> Ольга Анатольевна, заместитель директора </w:t>
      </w:r>
      <w:r w:rsidRPr="00C90571">
        <w:rPr>
          <w:rFonts w:ascii="PT Astra Serif" w:hAnsi="PT Astra Serif"/>
          <w:sz w:val="28"/>
          <w:szCs w:val="28"/>
        </w:rPr>
        <w:t>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</w:t>
      </w:r>
      <w:r>
        <w:rPr>
          <w:rFonts w:ascii="PT Astra Serif" w:hAnsi="PT Astra Serif"/>
          <w:sz w:val="28"/>
          <w:szCs w:val="28"/>
        </w:rPr>
        <w:t>;</w:t>
      </w:r>
    </w:p>
    <w:p w:rsidR="006572B7" w:rsidRDefault="00CD4EAC" w:rsidP="006572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6572B7" w:rsidRPr="008C3D61">
        <w:rPr>
          <w:rFonts w:ascii="PT Astra Serif" w:hAnsi="PT Astra Serif" w:cs="Times New Roman"/>
          <w:sz w:val="28"/>
          <w:szCs w:val="28"/>
        </w:rPr>
        <w:t xml:space="preserve">. </w:t>
      </w:r>
      <w:proofErr w:type="spellStart"/>
      <w:r w:rsidR="006572B7" w:rsidRPr="008C3D61">
        <w:rPr>
          <w:rFonts w:ascii="PT Astra Serif" w:hAnsi="PT Astra Serif" w:cs="Times New Roman"/>
          <w:sz w:val="28"/>
          <w:szCs w:val="28"/>
        </w:rPr>
        <w:t>Бегинина</w:t>
      </w:r>
      <w:proofErr w:type="spellEnd"/>
      <w:r w:rsidR="006572B7" w:rsidRPr="008C3D61">
        <w:rPr>
          <w:rFonts w:ascii="PT Astra Serif" w:hAnsi="PT Astra Serif" w:cs="Times New Roman"/>
          <w:sz w:val="28"/>
          <w:szCs w:val="28"/>
        </w:rPr>
        <w:t xml:space="preserve"> Светлана Анатольевна, заведующий отделом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</w:t>
      </w:r>
      <w:r w:rsidR="00A52A37">
        <w:rPr>
          <w:rFonts w:ascii="PT Astra Serif" w:hAnsi="PT Astra Serif" w:cs="Times New Roman"/>
          <w:sz w:val="28"/>
          <w:szCs w:val="28"/>
        </w:rPr>
        <w:t>;</w:t>
      </w:r>
    </w:p>
    <w:p w:rsidR="00C90571" w:rsidRDefault="00C90571" w:rsidP="006572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8. Аскарова Любовь Валерьевна, </w:t>
      </w:r>
      <w:r w:rsidRPr="00C90571">
        <w:rPr>
          <w:rFonts w:ascii="PT Astra Serif" w:hAnsi="PT Astra Serif" w:cs="Times New Roman"/>
          <w:sz w:val="28"/>
          <w:szCs w:val="28"/>
        </w:rPr>
        <w:t>педагог-организатор отдела Редакционно-издательский медиа центр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юношества»;</w:t>
      </w:r>
    </w:p>
    <w:p w:rsidR="00A52A37" w:rsidRDefault="00C90571" w:rsidP="006572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</w:t>
      </w:r>
      <w:r w:rsidR="00A52A3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52A37" w:rsidRPr="00DD5DC3">
        <w:rPr>
          <w:rFonts w:ascii="PT Astra Serif" w:hAnsi="PT Astra Serif"/>
          <w:sz w:val="28"/>
          <w:szCs w:val="28"/>
        </w:rPr>
        <w:t>Редкозубова</w:t>
      </w:r>
      <w:proofErr w:type="spellEnd"/>
      <w:r w:rsidR="00A52A37" w:rsidRPr="00DD5DC3">
        <w:rPr>
          <w:rFonts w:ascii="PT Astra Serif" w:hAnsi="PT Astra Serif"/>
          <w:sz w:val="28"/>
          <w:szCs w:val="28"/>
        </w:rPr>
        <w:t xml:space="preserve"> Эльвира Владимировна, </w:t>
      </w:r>
      <w:r w:rsidR="00A52A37">
        <w:rPr>
          <w:rFonts w:ascii="PT Astra Serif" w:hAnsi="PT Astra Serif"/>
          <w:sz w:val="28"/>
          <w:szCs w:val="28"/>
        </w:rPr>
        <w:t xml:space="preserve">педагог-организатор отдела </w:t>
      </w:r>
      <w:r w:rsidR="00A52A37" w:rsidRPr="008C3D61">
        <w:rPr>
          <w:rFonts w:ascii="PT Astra Serif" w:hAnsi="PT Astra Serif" w:cs="Times New Roman"/>
          <w:sz w:val="28"/>
          <w:szCs w:val="28"/>
        </w:rPr>
        <w:t>Редакционно-издательск</w:t>
      </w:r>
      <w:r w:rsidR="00A52A37">
        <w:rPr>
          <w:rFonts w:ascii="PT Astra Serif" w:hAnsi="PT Astra Serif" w:cs="Times New Roman"/>
          <w:sz w:val="28"/>
          <w:szCs w:val="28"/>
        </w:rPr>
        <w:t>ий</w:t>
      </w:r>
      <w:r w:rsidR="00A52A37" w:rsidRPr="008C3D61">
        <w:rPr>
          <w:rFonts w:ascii="PT Astra Serif" w:hAnsi="PT Astra Serif" w:cs="Times New Roman"/>
          <w:sz w:val="28"/>
          <w:szCs w:val="28"/>
        </w:rPr>
        <w:t xml:space="preserve"> медиа центр 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</w:t>
      </w:r>
      <w:r w:rsidR="00A52A37">
        <w:rPr>
          <w:rFonts w:ascii="PT Astra Serif" w:hAnsi="PT Astra Serif" w:cs="Times New Roman"/>
          <w:sz w:val="28"/>
          <w:szCs w:val="28"/>
        </w:rPr>
        <w:t>;</w:t>
      </w:r>
    </w:p>
    <w:p w:rsidR="00A52A37" w:rsidRDefault="00C90571" w:rsidP="006572B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10</w:t>
      </w:r>
      <w:r w:rsidR="00A52A37">
        <w:rPr>
          <w:rFonts w:ascii="PT Astra Serif" w:hAnsi="PT Astra Serif" w:cs="Times New Roman"/>
          <w:sz w:val="28"/>
          <w:szCs w:val="28"/>
        </w:rPr>
        <w:t>. Сычев Александр Юрьевич, педагог-организатор ЦТО «Космос»</w:t>
      </w:r>
      <w:r w:rsidR="00DF689C">
        <w:rPr>
          <w:rFonts w:ascii="PT Astra Serif" w:hAnsi="PT Astra Serif" w:cs="Times New Roman"/>
          <w:sz w:val="28"/>
          <w:szCs w:val="28"/>
        </w:rPr>
        <w:t xml:space="preserve"> - структурного подразделения </w:t>
      </w:r>
      <w:r w:rsidR="00DF689C" w:rsidRPr="008C3D61">
        <w:rPr>
          <w:rFonts w:ascii="PT Astra Serif" w:hAnsi="PT Astra Serif" w:cs="Times New Roman"/>
          <w:sz w:val="28"/>
          <w:szCs w:val="28"/>
        </w:rPr>
        <w:t>Тамбовского областного государственного бюджетного образовательного учреждения дополнительного образования «Центр развития творчества детей и юношества»</w:t>
      </w:r>
      <w:r w:rsidR="00A52A37">
        <w:rPr>
          <w:rFonts w:ascii="PT Astra Serif" w:hAnsi="PT Astra Serif" w:cs="Times New Roman"/>
          <w:sz w:val="28"/>
          <w:szCs w:val="28"/>
        </w:rPr>
        <w:t>.</w:t>
      </w:r>
    </w:p>
    <w:p w:rsidR="00F53C88" w:rsidRPr="008C3D61" w:rsidRDefault="00F53C88" w:rsidP="00F53C88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sectPr w:rsidR="00F53C88" w:rsidRPr="008C3D61" w:rsidSect="0069620D">
      <w:headerReference w:type="default" r:id="rId21"/>
      <w:headerReference w:type="first" r:id="rId22"/>
      <w:pgSz w:w="11906" w:h="16838"/>
      <w:pgMar w:top="567" w:right="567" w:bottom="1134" w:left="1701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26" w:rsidRDefault="00287B26" w:rsidP="00C23587">
      <w:pPr>
        <w:spacing w:after="0" w:line="240" w:lineRule="auto"/>
      </w:pPr>
      <w:r>
        <w:separator/>
      </w:r>
    </w:p>
  </w:endnote>
  <w:endnote w:type="continuationSeparator" w:id="0">
    <w:p w:rsidR="00287B26" w:rsidRDefault="00287B26" w:rsidP="00C2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26" w:rsidRDefault="00287B26" w:rsidP="00C23587">
      <w:pPr>
        <w:spacing w:after="0" w:line="240" w:lineRule="auto"/>
      </w:pPr>
      <w:r>
        <w:separator/>
      </w:r>
    </w:p>
  </w:footnote>
  <w:footnote w:type="continuationSeparator" w:id="0">
    <w:p w:rsidR="00287B26" w:rsidRDefault="00287B26" w:rsidP="00C2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34423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116DF" w:rsidRPr="008116DF" w:rsidRDefault="008116DF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8116DF">
          <w:rPr>
            <w:rFonts w:ascii="PT Astra Serif" w:hAnsi="PT Astra Serif"/>
            <w:sz w:val="28"/>
            <w:szCs w:val="28"/>
          </w:rPr>
          <w:fldChar w:fldCharType="begin"/>
        </w:r>
        <w:r w:rsidRPr="008116DF">
          <w:rPr>
            <w:rFonts w:ascii="PT Astra Serif" w:hAnsi="PT Astra Serif"/>
            <w:sz w:val="28"/>
            <w:szCs w:val="28"/>
          </w:rPr>
          <w:instrText>PAGE   \* MERGEFORMAT</w:instrText>
        </w:r>
        <w:r w:rsidRPr="008116DF">
          <w:rPr>
            <w:rFonts w:ascii="PT Astra Serif" w:hAnsi="PT Astra Serif"/>
            <w:sz w:val="28"/>
            <w:szCs w:val="28"/>
          </w:rPr>
          <w:fldChar w:fldCharType="separate"/>
        </w:r>
        <w:r w:rsidR="00CF27E7">
          <w:rPr>
            <w:rFonts w:ascii="PT Astra Serif" w:hAnsi="PT Astra Serif"/>
            <w:noProof/>
            <w:sz w:val="28"/>
            <w:szCs w:val="28"/>
          </w:rPr>
          <w:t>11</w:t>
        </w:r>
        <w:r w:rsidRPr="008116D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31466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8116DF" w:rsidRPr="0069620D" w:rsidRDefault="008116DF">
        <w:pPr>
          <w:pStyle w:val="af2"/>
          <w:jc w:val="center"/>
          <w:rPr>
            <w:rFonts w:ascii="PT Astra Serif" w:hAnsi="PT Astra Serif"/>
            <w:sz w:val="24"/>
            <w:szCs w:val="24"/>
          </w:rPr>
        </w:pPr>
        <w:r w:rsidRPr="0069620D">
          <w:rPr>
            <w:rFonts w:ascii="PT Astra Serif" w:hAnsi="PT Astra Serif"/>
            <w:sz w:val="24"/>
            <w:szCs w:val="24"/>
          </w:rPr>
          <w:fldChar w:fldCharType="begin"/>
        </w:r>
        <w:r w:rsidRPr="0069620D">
          <w:rPr>
            <w:rFonts w:ascii="PT Astra Serif" w:hAnsi="PT Astra Serif"/>
            <w:sz w:val="24"/>
            <w:szCs w:val="24"/>
          </w:rPr>
          <w:instrText>PAGE   \* MERGEFORMAT</w:instrText>
        </w:r>
        <w:r w:rsidRPr="0069620D">
          <w:rPr>
            <w:rFonts w:ascii="PT Astra Serif" w:hAnsi="PT Astra Serif"/>
            <w:sz w:val="24"/>
            <w:szCs w:val="24"/>
          </w:rPr>
          <w:fldChar w:fldCharType="separate"/>
        </w:r>
        <w:r w:rsidR="00CF27E7">
          <w:rPr>
            <w:rFonts w:ascii="PT Astra Serif" w:hAnsi="PT Astra Serif"/>
            <w:noProof/>
            <w:sz w:val="24"/>
            <w:szCs w:val="24"/>
          </w:rPr>
          <w:t>8</w:t>
        </w:r>
        <w:r w:rsidRPr="0069620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DF" w:rsidRDefault="008116DF">
    <w:pPr>
      <w:pStyle w:val="af2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86099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8116DF" w:rsidRPr="0069620D" w:rsidRDefault="008116DF">
        <w:pPr>
          <w:pStyle w:val="af2"/>
          <w:jc w:val="center"/>
          <w:rPr>
            <w:rFonts w:ascii="PT Astra Serif" w:hAnsi="PT Astra Serif"/>
            <w:sz w:val="24"/>
            <w:szCs w:val="24"/>
          </w:rPr>
        </w:pPr>
        <w:r w:rsidRPr="0069620D">
          <w:rPr>
            <w:rFonts w:ascii="PT Astra Serif" w:hAnsi="PT Astra Serif"/>
            <w:sz w:val="24"/>
            <w:szCs w:val="24"/>
          </w:rPr>
          <w:fldChar w:fldCharType="begin"/>
        </w:r>
        <w:r w:rsidRPr="0069620D">
          <w:rPr>
            <w:rFonts w:ascii="PT Astra Serif" w:hAnsi="PT Astra Serif"/>
            <w:sz w:val="24"/>
            <w:szCs w:val="24"/>
          </w:rPr>
          <w:instrText>PAGE   \* MERGEFORMAT</w:instrText>
        </w:r>
        <w:r w:rsidRPr="0069620D">
          <w:rPr>
            <w:rFonts w:ascii="PT Astra Serif" w:hAnsi="PT Astra Serif"/>
            <w:sz w:val="24"/>
            <w:szCs w:val="24"/>
          </w:rPr>
          <w:fldChar w:fldCharType="separate"/>
        </w:r>
        <w:r w:rsidR="00CF27E7">
          <w:rPr>
            <w:rFonts w:ascii="PT Astra Serif" w:hAnsi="PT Astra Serif"/>
            <w:noProof/>
            <w:sz w:val="24"/>
            <w:szCs w:val="24"/>
          </w:rPr>
          <w:t>6</w:t>
        </w:r>
        <w:r w:rsidRPr="0069620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8061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8116DF" w:rsidRPr="0069620D" w:rsidRDefault="008116DF">
        <w:pPr>
          <w:pStyle w:val="af2"/>
          <w:jc w:val="center"/>
          <w:rPr>
            <w:rFonts w:ascii="PT Astra Serif" w:hAnsi="PT Astra Serif"/>
            <w:sz w:val="24"/>
            <w:szCs w:val="24"/>
          </w:rPr>
        </w:pPr>
        <w:r w:rsidRPr="0069620D">
          <w:rPr>
            <w:rFonts w:ascii="PT Astra Serif" w:hAnsi="PT Astra Serif"/>
            <w:sz w:val="24"/>
            <w:szCs w:val="24"/>
          </w:rPr>
          <w:fldChar w:fldCharType="begin"/>
        </w:r>
        <w:r w:rsidRPr="0069620D">
          <w:rPr>
            <w:rFonts w:ascii="PT Astra Serif" w:hAnsi="PT Astra Serif"/>
            <w:sz w:val="24"/>
            <w:szCs w:val="24"/>
          </w:rPr>
          <w:instrText>PAGE   \* MERGEFORMAT</w:instrText>
        </w:r>
        <w:r w:rsidRPr="0069620D">
          <w:rPr>
            <w:rFonts w:ascii="PT Astra Serif" w:hAnsi="PT Astra Serif"/>
            <w:sz w:val="24"/>
            <w:szCs w:val="24"/>
          </w:rPr>
          <w:fldChar w:fldCharType="separate"/>
        </w:r>
        <w:r w:rsidR="00BE5884">
          <w:rPr>
            <w:rFonts w:ascii="PT Astra Serif" w:hAnsi="PT Astra Serif"/>
            <w:noProof/>
            <w:sz w:val="24"/>
            <w:szCs w:val="24"/>
          </w:rPr>
          <w:t>2</w:t>
        </w:r>
        <w:r w:rsidRPr="0069620D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6DF" w:rsidRDefault="008116DF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FC5E2D70"/>
    <w:lvl w:ilvl="0" w:tplc="98325888">
      <w:start w:val="2"/>
      <w:numFmt w:val="decimal"/>
      <w:lvlText w:val="%1."/>
      <w:lvlJc w:val="left"/>
    </w:lvl>
    <w:lvl w:ilvl="1" w:tplc="E1BC95EC">
      <w:numFmt w:val="decimal"/>
      <w:lvlText w:val=""/>
      <w:lvlJc w:val="left"/>
    </w:lvl>
    <w:lvl w:ilvl="2" w:tplc="E28A8ED2">
      <w:numFmt w:val="decimal"/>
      <w:lvlText w:val=""/>
      <w:lvlJc w:val="left"/>
    </w:lvl>
    <w:lvl w:ilvl="3" w:tplc="80D04BD4">
      <w:numFmt w:val="decimal"/>
      <w:lvlText w:val=""/>
      <w:lvlJc w:val="left"/>
    </w:lvl>
    <w:lvl w:ilvl="4" w:tplc="570606DA">
      <w:numFmt w:val="decimal"/>
      <w:lvlText w:val=""/>
      <w:lvlJc w:val="left"/>
    </w:lvl>
    <w:lvl w:ilvl="5" w:tplc="2D3A90E4">
      <w:numFmt w:val="decimal"/>
      <w:lvlText w:val=""/>
      <w:lvlJc w:val="left"/>
    </w:lvl>
    <w:lvl w:ilvl="6" w:tplc="FE546056">
      <w:numFmt w:val="decimal"/>
      <w:lvlText w:val=""/>
      <w:lvlJc w:val="left"/>
    </w:lvl>
    <w:lvl w:ilvl="7" w:tplc="2D6C13DE">
      <w:numFmt w:val="decimal"/>
      <w:lvlText w:val=""/>
      <w:lvlJc w:val="left"/>
    </w:lvl>
    <w:lvl w:ilvl="8" w:tplc="7166C104">
      <w:numFmt w:val="decimal"/>
      <w:lvlText w:val=""/>
      <w:lvlJc w:val="left"/>
    </w:lvl>
  </w:abstractNum>
  <w:abstractNum w:abstractNumId="1" w15:restartNumberingAfterBreak="0">
    <w:nsid w:val="000041BB"/>
    <w:multiLevelType w:val="hybridMultilevel"/>
    <w:tmpl w:val="F3187C0C"/>
    <w:lvl w:ilvl="0" w:tplc="65EEB7AA">
      <w:start w:val="4"/>
      <w:numFmt w:val="decimal"/>
      <w:lvlText w:val="%1."/>
      <w:lvlJc w:val="left"/>
    </w:lvl>
    <w:lvl w:ilvl="1" w:tplc="9EDCDCD6">
      <w:numFmt w:val="decimal"/>
      <w:lvlText w:val=""/>
      <w:lvlJc w:val="left"/>
    </w:lvl>
    <w:lvl w:ilvl="2" w:tplc="8BCA32BA">
      <w:numFmt w:val="decimal"/>
      <w:lvlText w:val=""/>
      <w:lvlJc w:val="left"/>
    </w:lvl>
    <w:lvl w:ilvl="3" w:tplc="581EDCC2">
      <w:numFmt w:val="decimal"/>
      <w:lvlText w:val=""/>
      <w:lvlJc w:val="left"/>
    </w:lvl>
    <w:lvl w:ilvl="4" w:tplc="A9800116">
      <w:numFmt w:val="decimal"/>
      <w:lvlText w:val=""/>
      <w:lvlJc w:val="left"/>
    </w:lvl>
    <w:lvl w:ilvl="5" w:tplc="04FA337A">
      <w:numFmt w:val="decimal"/>
      <w:lvlText w:val=""/>
      <w:lvlJc w:val="left"/>
    </w:lvl>
    <w:lvl w:ilvl="6" w:tplc="4FC494BE">
      <w:numFmt w:val="decimal"/>
      <w:lvlText w:val=""/>
      <w:lvlJc w:val="left"/>
    </w:lvl>
    <w:lvl w:ilvl="7" w:tplc="E0049FC0">
      <w:numFmt w:val="decimal"/>
      <w:lvlText w:val=""/>
      <w:lvlJc w:val="left"/>
    </w:lvl>
    <w:lvl w:ilvl="8" w:tplc="304C634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B6627DDA"/>
    <w:lvl w:ilvl="0" w:tplc="8C8651D6">
      <w:start w:val="1"/>
      <w:numFmt w:val="decimal"/>
      <w:lvlText w:val="%1."/>
      <w:lvlJc w:val="left"/>
    </w:lvl>
    <w:lvl w:ilvl="1" w:tplc="F880DCEC">
      <w:numFmt w:val="decimal"/>
      <w:lvlText w:val=""/>
      <w:lvlJc w:val="left"/>
    </w:lvl>
    <w:lvl w:ilvl="2" w:tplc="F8C6913C">
      <w:numFmt w:val="decimal"/>
      <w:lvlText w:val=""/>
      <w:lvlJc w:val="left"/>
    </w:lvl>
    <w:lvl w:ilvl="3" w:tplc="1E98219A">
      <w:numFmt w:val="decimal"/>
      <w:lvlText w:val=""/>
      <w:lvlJc w:val="left"/>
    </w:lvl>
    <w:lvl w:ilvl="4" w:tplc="95D0C26E">
      <w:numFmt w:val="decimal"/>
      <w:lvlText w:val=""/>
      <w:lvlJc w:val="left"/>
    </w:lvl>
    <w:lvl w:ilvl="5" w:tplc="9ACE4DBC">
      <w:numFmt w:val="decimal"/>
      <w:lvlText w:val=""/>
      <w:lvlJc w:val="left"/>
    </w:lvl>
    <w:lvl w:ilvl="6" w:tplc="8490FF06">
      <w:numFmt w:val="decimal"/>
      <w:lvlText w:val=""/>
      <w:lvlJc w:val="left"/>
    </w:lvl>
    <w:lvl w:ilvl="7" w:tplc="16BED67A">
      <w:numFmt w:val="decimal"/>
      <w:lvlText w:val=""/>
      <w:lvlJc w:val="left"/>
    </w:lvl>
    <w:lvl w:ilvl="8" w:tplc="95D0EEBA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DF74E3EE"/>
    <w:lvl w:ilvl="0" w:tplc="E87EB1BC">
      <w:start w:val="1"/>
      <w:numFmt w:val="bullet"/>
      <w:lvlText w:val="о"/>
      <w:lvlJc w:val="left"/>
    </w:lvl>
    <w:lvl w:ilvl="1" w:tplc="15A0EAE2">
      <w:numFmt w:val="decimal"/>
      <w:lvlText w:val=""/>
      <w:lvlJc w:val="left"/>
    </w:lvl>
    <w:lvl w:ilvl="2" w:tplc="A6F47976">
      <w:numFmt w:val="decimal"/>
      <w:lvlText w:val=""/>
      <w:lvlJc w:val="left"/>
    </w:lvl>
    <w:lvl w:ilvl="3" w:tplc="4202A27A">
      <w:numFmt w:val="decimal"/>
      <w:lvlText w:val=""/>
      <w:lvlJc w:val="left"/>
    </w:lvl>
    <w:lvl w:ilvl="4" w:tplc="A9D6E34E">
      <w:numFmt w:val="decimal"/>
      <w:lvlText w:val=""/>
      <w:lvlJc w:val="left"/>
    </w:lvl>
    <w:lvl w:ilvl="5" w:tplc="A3AA4FEE">
      <w:numFmt w:val="decimal"/>
      <w:lvlText w:val=""/>
      <w:lvlJc w:val="left"/>
    </w:lvl>
    <w:lvl w:ilvl="6" w:tplc="EBF4A92E">
      <w:numFmt w:val="decimal"/>
      <w:lvlText w:val=""/>
      <w:lvlJc w:val="left"/>
    </w:lvl>
    <w:lvl w:ilvl="7" w:tplc="E8E8D096">
      <w:numFmt w:val="decimal"/>
      <w:lvlText w:val=""/>
      <w:lvlJc w:val="left"/>
    </w:lvl>
    <w:lvl w:ilvl="8" w:tplc="B9685D32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39A871D0"/>
    <w:lvl w:ilvl="0" w:tplc="CE60B2D4">
      <w:start w:val="3"/>
      <w:numFmt w:val="decimal"/>
      <w:lvlText w:val="%1."/>
      <w:lvlJc w:val="left"/>
    </w:lvl>
    <w:lvl w:ilvl="1" w:tplc="FEB4D1CA">
      <w:numFmt w:val="decimal"/>
      <w:lvlText w:val=""/>
      <w:lvlJc w:val="left"/>
    </w:lvl>
    <w:lvl w:ilvl="2" w:tplc="DF404F8C">
      <w:numFmt w:val="decimal"/>
      <w:lvlText w:val=""/>
      <w:lvlJc w:val="left"/>
    </w:lvl>
    <w:lvl w:ilvl="3" w:tplc="176AA590">
      <w:numFmt w:val="decimal"/>
      <w:lvlText w:val=""/>
      <w:lvlJc w:val="left"/>
    </w:lvl>
    <w:lvl w:ilvl="4" w:tplc="0E92483A">
      <w:numFmt w:val="decimal"/>
      <w:lvlText w:val=""/>
      <w:lvlJc w:val="left"/>
    </w:lvl>
    <w:lvl w:ilvl="5" w:tplc="6FC8BE44">
      <w:numFmt w:val="decimal"/>
      <w:lvlText w:val=""/>
      <w:lvlJc w:val="left"/>
    </w:lvl>
    <w:lvl w:ilvl="6" w:tplc="C0B2F0C6">
      <w:numFmt w:val="decimal"/>
      <w:lvlText w:val=""/>
      <w:lvlJc w:val="left"/>
    </w:lvl>
    <w:lvl w:ilvl="7" w:tplc="7B26E836">
      <w:numFmt w:val="decimal"/>
      <w:lvlText w:val=""/>
      <w:lvlJc w:val="left"/>
    </w:lvl>
    <w:lvl w:ilvl="8" w:tplc="0A1C0EFA">
      <w:numFmt w:val="decimal"/>
      <w:lvlText w:val=""/>
      <w:lvlJc w:val="left"/>
    </w:lvl>
  </w:abstractNum>
  <w:abstractNum w:abstractNumId="5" w15:restartNumberingAfterBreak="0">
    <w:nsid w:val="09763543"/>
    <w:multiLevelType w:val="hybridMultilevel"/>
    <w:tmpl w:val="3264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C66"/>
    <w:multiLevelType w:val="hybridMultilevel"/>
    <w:tmpl w:val="A9CA3CFA"/>
    <w:lvl w:ilvl="0" w:tplc="CB2E5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CE0588"/>
    <w:multiLevelType w:val="hybridMultilevel"/>
    <w:tmpl w:val="866A29B6"/>
    <w:lvl w:ilvl="0" w:tplc="E5C8A8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83762"/>
    <w:multiLevelType w:val="hybridMultilevel"/>
    <w:tmpl w:val="039CE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10B6"/>
    <w:multiLevelType w:val="hybridMultilevel"/>
    <w:tmpl w:val="5D62E544"/>
    <w:lvl w:ilvl="0" w:tplc="0BC60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46F02"/>
    <w:multiLevelType w:val="hybridMultilevel"/>
    <w:tmpl w:val="9AC4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4981"/>
    <w:multiLevelType w:val="multilevel"/>
    <w:tmpl w:val="5118498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C63BF"/>
    <w:multiLevelType w:val="hybridMultilevel"/>
    <w:tmpl w:val="CA769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25F16"/>
    <w:multiLevelType w:val="multilevel"/>
    <w:tmpl w:val="3530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31"/>
    <w:rsid w:val="00001995"/>
    <w:rsid w:val="00006453"/>
    <w:rsid w:val="00015E28"/>
    <w:rsid w:val="00030A8A"/>
    <w:rsid w:val="00034181"/>
    <w:rsid w:val="000353E8"/>
    <w:rsid w:val="0004086A"/>
    <w:rsid w:val="00040B93"/>
    <w:rsid w:val="00050E42"/>
    <w:rsid w:val="000530D5"/>
    <w:rsid w:val="00065751"/>
    <w:rsid w:val="00070989"/>
    <w:rsid w:val="00071CD3"/>
    <w:rsid w:val="000920D4"/>
    <w:rsid w:val="00092275"/>
    <w:rsid w:val="00093BDC"/>
    <w:rsid w:val="000A0FD3"/>
    <w:rsid w:val="000A5ABC"/>
    <w:rsid w:val="000A7C90"/>
    <w:rsid w:val="000B1004"/>
    <w:rsid w:val="000B19CF"/>
    <w:rsid w:val="000C172A"/>
    <w:rsid w:val="000C2614"/>
    <w:rsid w:val="000C4E10"/>
    <w:rsid w:val="000C67D5"/>
    <w:rsid w:val="000D090E"/>
    <w:rsid w:val="000D0B57"/>
    <w:rsid w:val="000E1F47"/>
    <w:rsid w:val="000E5198"/>
    <w:rsid w:val="00102118"/>
    <w:rsid w:val="00104845"/>
    <w:rsid w:val="00114B5B"/>
    <w:rsid w:val="00121AED"/>
    <w:rsid w:val="00121D43"/>
    <w:rsid w:val="00124370"/>
    <w:rsid w:val="00130C0C"/>
    <w:rsid w:val="00131E62"/>
    <w:rsid w:val="0013416B"/>
    <w:rsid w:val="001353C2"/>
    <w:rsid w:val="0013696D"/>
    <w:rsid w:val="001369A5"/>
    <w:rsid w:val="00136CE5"/>
    <w:rsid w:val="00156BEB"/>
    <w:rsid w:val="00164976"/>
    <w:rsid w:val="00166989"/>
    <w:rsid w:val="00170257"/>
    <w:rsid w:val="001722DA"/>
    <w:rsid w:val="00173589"/>
    <w:rsid w:val="0017408A"/>
    <w:rsid w:val="001755A7"/>
    <w:rsid w:val="00181FEA"/>
    <w:rsid w:val="001913BC"/>
    <w:rsid w:val="00194EA5"/>
    <w:rsid w:val="001B69B2"/>
    <w:rsid w:val="001B706E"/>
    <w:rsid w:val="001C0F35"/>
    <w:rsid w:val="001C66C9"/>
    <w:rsid w:val="001D0F47"/>
    <w:rsid w:val="001D57E0"/>
    <w:rsid w:val="001E00C0"/>
    <w:rsid w:val="001E2C9A"/>
    <w:rsid w:val="001E7511"/>
    <w:rsid w:val="001F2D97"/>
    <w:rsid w:val="002036EA"/>
    <w:rsid w:val="002063B2"/>
    <w:rsid w:val="0020789D"/>
    <w:rsid w:val="002156C1"/>
    <w:rsid w:val="002205A6"/>
    <w:rsid w:val="002239A0"/>
    <w:rsid w:val="002255BE"/>
    <w:rsid w:val="002268B7"/>
    <w:rsid w:val="00237770"/>
    <w:rsid w:val="00246574"/>
    <w:rsid w:val="0024699D"/>
    <w:rsid w:val="0025518F"/>
    <w:rsid w:val="002628DB"/>
    <w:rsid w:val="0027114A"/>
    <w:rsid w:val="0027302E"/>
    <w:rsid w:val="00275A85"/>
    <w:rsid w:val="0027628B"/>
    <w:rsid w:val="002852D5"/>
    <w:rsid w:val="00287B26"/>
    <w:rsid w:val="00291FD5"/>
    <w:rsid w:val="00295096"/>
    <w:rsid w:val="002956AC"/>
    <w:rsid w:val="002A6AF3"/>
    <w:rsid w:val="002B096E"/>
    <w:rsid w:val="002B2D87"/>
    <w:rsid w:val="002B4A86"/>
    <w:rsid w:val="002B5243"/>
    <w:rsid w:val="002B69DC"/>
    <w:rsid w:val="002B6D4F"/>
    <w:rsid w:val="002C0C5C"/>
    <w:rsid w:val="002C1024"/>
    <w:rsid w:val="002C18B0"/>
    <w:rsid w:val="002C3268"/>
    <w:rsid w:val="002C3592"/>
    <w:rsid w:val="002D38C4"/>
    <w:rsid w:val="002D398B"/>
    <w:rsid w:val="002D3C0E"/>
    <w:rsid w:val="002D4EEA"/>
    <w:rsid w:val="002E45EE"/>
    <w:rsid w:val="002E6989"/>
    <w:rsid w:val="002F2E76"/>
    <w:rsid w:val="002F35DB"/>
    <w:rsid w:val="002F492A"/>
    <w:rsid w:val="00313636"/>
    <w:rsid w:val="00315526"/>
    <w:rsid w:val="00315CBC"/>
    <w:rsid w:val="003165E2"/>
    <w:rsid w:val="00321748"/>
    <w:rsid w:val="00322198"/>
    <w:rsid w:val="003249F7"/>
    <w:rsid w:val="00330263"/>
    <w:rsid w:val="00331452"/>
    <w:rsid w:val="00331679"/>
    <w:rsid w:val="00336C47"/>
    <w:rsid w:val="00345E04"/>
    <w:rsid w:val="00347B6F"/>
    <w:rsid w:val="0035417F"/>
    <w:rsid w:val="00356BF5"/>
    <w:rsid w:val="00360A93"/>
    <w:rsid w:val="0036464D"/>
    <w:rsid w:val="003665F2"/>
    <w:rsid w:val="00367C71"/>
    <w:rsid w:val="00373C28"/>
    <w:rsid w:val="00381119"/>
    <w:rsid w:val="00384495"/>
    <w:rsid w:val="0038553D"/>
    <w:rsid w:val="00385C31"/>
    <w:rsid w:val="003926D4"/>
    <w:rsid w:val="00394B3D"/>
    <w:rsid w:val="003979FC"/>
    <w:rsid w:val="003A0419"/>
    <w:rsid w:val="003B1566"/>
    <w:rsid w:val="003B19C5"/>
    <w:rsid w:val="003B3124"/>
    <w:rsid w:val="003B5ADF"/>
    <w:rsid w:val="003C134E"/>
    <w:rsid w:val="003D3A6D"/>
    <w:rsid w:val="003F0451"/>
    <w:rsid w:val="003F0D2A"/>
    <w:rsid w:val="003F26AD"/>
    <w:rsid w:val="003F3624"/>
    <w:rsid w:val="003F4CB4"/>
    <w:rsid w:val="003F6D3F"/>
    <w:rsid w:val="00400C02"/>
    <w:rsid w:val="00401073"/>
    <w:rsid w:val="00403F7A"/>
    <w:rsid w:val="004046D3"/>
    <w:rsid w:val="004173BB"/>
    <w:rsid w:val="0042390E"/>
    <w:rsid w:val="0042600B"/>
    <w:rsid w:val="004318B1"/>
    <w:rsid w:val="0043236A"/>
    <w:rsid w:val="00432F27"/>
    <w:rsid w:val="004343E4"/>
    <w:rsid w:val="00436C47"/>
    <w:rsid w:val="004400F8"/>
    <w:rsid w:val="004445A3"/>
    <w:rsid w:val="00446FB7"/>
    <w:rsid w:val="00451432"/>
    <w:rsid w:val="004622FC"/>
    <w:rsid w:val="0046504F"/>
    <w:rsid w:val="00473F71"/>
    <w:rsid w:val="004831CA"/>
    <w:rsid w:val="00493506"/>
    <w:rsid w:val="00494CAB"/>
    <w:rsid w:val="0049717E"/>
    <w:rsid w:val="004A4096"/>
    <w:rsid w:val="004A6274"/>
    <w:rsid w:val="004B0F81"/>
    <w:rsid w:val="004C5762"/>
    <w:rsid w:val="004D2796"/>
    <w:rsid w:val="004D426B"/>
    <w:rsid w:val="004E138F"/>
    <w:rsid w:val="004F0916"/>
    <w:rsid w:val="004F3BAC"/>
    <w:rsid w:val="004F73DC"/>
    <w:rsid w:val="005004B1"/>
    <w:rsid w:val="00500B2A"/>
    <w:rsid w:val="00507E96"/>
    <w:rsid w:val="0051010D"/>
    <w:rsid w:val="005114DD"/>
    <w:rsid w:val="00511855"/>
    <w:rsid w:val="005136A6"/>
    <w:rsid w:val="00513FB0"/>
    <w:rsid w:val="00514E96"/>
    <w:rsid w:val="00526A49"/>
    <w:rsid w:val="00530C1D"/>
    <w:rsid w:val="005311B8"/>
    <w:rsid w:val="005372CA"/>
    <w:rsid w:val="005402B9"/>
    <w:rsid w:val="005421F0"/>
    <w:rsid w:val="005665E7"/>
    <w:rsid w:val="0057579F"/>
    <w:rsid w:val="00586794"/>
    <w:rsid w:val="005A1C1E"/>
    <w:rsid w:val="005A5174"/>
    <w:rsid w:val="005B1502"/>
    <w:rsid w:val="005B51CE"/>
    <w:rsid w:val="005C1EE7"/>
    <w:rsid w:val="005D3E54"/>
    <w:rsid w:val="005D6881"/>
    <w:rsid w:val="005E094B"/>
    <w:rsid w:val="005E4863"/>
    <w:rsid w:val="005E48A6"/>
    <w:rsid w:val="005F44BA"/>
    <w:rsid w:val="005F56DD"/>
    <w:rsid w:val="00601803"/>
    <w:rsid w:val="006070C4"/>
    <w:rsid w:val="006075AF"/>
    <w:rsid w:val="006108D2"/>
    <w:rsid w:val="00624122"/>
    <w:rsid w:val="00630346"/>
    <w:rsid w:val="0063037B"/>
    <w:rsid w:val="006303F9"/>
    <w:rsid w:val="00631D87"/>
    <w:rsid w:val="0063244D"/>
    <w:rsid w:val="00640CAA"/>
    <w:rsid w:val="00646567"/>
    <w:rsid w:val="00651072"/>
    <w:rsid w:val="006533B3"/>
    <w:rsid w:val="006572B7"/>
    <w:rsid w:val="006648FE"/>
    <w:rsid w:val="0066656E"/>
    <w:rsid w:val="0067666F"/>
    <w:rsid w:val="00676DBD"/>
    <w:rsid w:val="00677587"/>
    <w:rsid w:val="0068319B"/>
    <w:rsid w:val="00684FDF"/>
    <w:rsid w:val="00691094"/>
    <w:rsid w:val="00691EC6"/>
    <w:rsid w:val="00694611"/>
    <w:rsid w:val="00694F51"/>
    <w:rsid w:val="0069620D"/>
    <w:rsid w:val="00696928"/>
    <w:rsid w:val="006B2DAD"/>
    <w:rsid w:val="006B62CA"/>
    <w:rsid w:val="006B7017"/>
    <w:rsid w:val="006C2E57"/>
    <w:rsid w:val="006C3421"/>
    <w:rsid w:val="006C4095"/>
    <w:rsid w:val="006C50E6"/>
    <w:rsid w:val="006C680B"/>
    <w:rsid w:val="006D027F"/>
    <w:rsid w:val="006D0BF6"/>
    <w:rsid w:val="006E30E0"/>
    <w:rsid w:val="006E3E67"/>
    <w:rsid w:val="006E59A1"/>
    <w:rsid w:val="006F2EF2"/>
    <w:rsid w:val="006F3A1D"/>
    <w:rsid w:val="006F3AC1"/>
    <w:rsid w:val="0070020E"/>
    <w:rsid w:val="00701294"/>
    <w:rsid w:val="007064F8"/>
    <w:rsid w:val="00707926"/>
    <w:rsid w:val="00711400"/>
    <w:rsid w:val="007121FC"/>
    <w:rsid w:val="007174C6"/>
    <w:rsid w:val="00717602"/>
    <w:rsid w:val="00721477"/>
    <w:rsid w:val="00725DF0"/>
    <w:rsid w:val="0072725A"/>
    <w:rsid w:val="00732458"/>
    <w:rsid w:val="00734661"/>
    <w:rsid w:val="00735118"/>
    <w:rsid w:val="00751E65"/>
    <w:rsid w:val="007541AC"/>
    <w:rsid w:val="00763BE5"/>
    <w:rsid w:val="00765975"/>
    <w:rsid w:val="00766EF6"/>
    <w:rsid w:val="00767942"/>
    <w:rsid w:val="0077380B"/>
    <w:rsid w:val="007749AD"/>
    <w:rsid w:val="00777CA6"/>
    <w:rsid w:val="00781210"/>
    <w:rsid w:val="00783185"/>
    <w:rsid w:val="00785790"/>
    <w:rsid w:val="00787904"/>
    <w:rsid w:val="0079229E"/>
    <w:rsid w:val="00795640"/>
    <w:rsid w:val="007A019A"/>
    <w:rsid w:val="007A6DFE"/>
    <w:rsid w:val="007C4CDD"/>
    <w:rsid w:val="007D19E2"/>
    <w:rsid w:val="007D3B60"/>
    <w:rsid w:val="007D5F77"/>
    <w:rsid w:val="007D6361"/>
    <w:rsid w:val="007D6F03"/>
    <w:rsid w:val="007D7060"/>
    <w:rsid w:val="007E0F48"/>
    <w:rsid w:val="007E2944"/>
    <w:rsid w:val="007E648A"/>
    <w:rsid w:val="007F24DF"/>
    <w:rsid w:val="007F3585"/>
    <w:rsid w:val="007F6AB4"/>
    <w:rsid w:val="007F7838"/>
    <w:rsid w:val="00801228"/>
    <w:rsid w:val="00810E4D"/>
    <w:rsid w:val="008116DF"/>
    <w:rsid w:val="00817128"/>
    <w:rsid w:val="0082313D"/>
    <w:rsid w:val="00825611"/>
    <w:rsid w:val="00825D1D"/>
    <w:rsid w:val="008343CA"/>
    <w:rsid w:val="0083756F"/>
    <w:rsid w:val="00837BBB"/>
    <w:rsid w:val="00837CCA"/>
    <w:rsid w:val="0084158D"/>
    <w:rsid w:val="00844830"/>
    <w:rsid w:val="0084593A"/>
    <w:rsid w:val="00851E9C"/>
    <w:rsid w:val="00852E73"/>
    <w:rsid w:val="00861A7E"/>
    <w:rsid w:val="008654BD"/>
    <w:rsid w:val="0087034D"/>
    <w:rsid w:val="0087232C"/>
    <w:rsid w:val="008731DC"/>
    <w:rsid w:val="00873F56"/>
    <w:rsid w:val="00875075"/>
    <w:rsid w:val="00884238"/>
    <w:rsid w:val="008A0AE6"/>
    <w:rsid w:val="008A2BB1"/>
    <w:rsid w:val="008B2308"/>
    <w:rsid w:val="008B3A56"/>
    <w:rsid w:val="008B6302"/>
    <w:rsid w:val="008C082E"/>
    <w:rsid w:val="008C1EC8"/>
    <w:rsid w:val="008C3D61"/>
    <w:rsid w:val="008C7D84"/>
    <w:rsid w:val="008C7EA3"/>
    <w:rsid w:val="008D6245"/>
    <w:rsid w:val="008E07D1"/>
    <w:rsid w:val="008E3682"/>
    <w:rsid w:val="008E40BC"/>
    <w:rsid w:val="00900FB3"/>
    <w:rsid w:val="009044CD"/>
    <w:rsid w:val="0090645B"/>
    <w:rsid w:val="00907DC2"/>
    <w:rsid w:val="00926249"/>
    <w:rsid w:val="00930EF8"/>
    <w:rsid w:val="0093564B"/>
    <w:rsid w:val="00941006"/>
    <w:rsid w:val="009427EC"/>
    <w:rsid w:val="00943115"/>
    <w:rsid w:val="0095722D"/>
    <w:rsid w:val="00961D13"/>
    <w:rsid w:val="00962167"/>
    <w:rsid w:val="009633BA"/>
    <w:rsid w:val="00965100"/>
    <w:rsid w:val="00972DCB"/>
    <w:rsid w:val="00973A82"/>
    <w:rsid w:val="00975501"/>
    <w:rsid w:val="009819A8"/>
    <w:rsid w:val="00982607"/>
    <w:rsid w:val="00987F1A"/>
    <w:rsid w:val="009925AF"/>
    <w:rsid w:val="00996229"/>
    <w:rsid w:val="0099651B"/>
    <w:rsid w:val="00997439"/>
    <w:rsid w:val="009B2A52"/>
    <w:rsid w:val="009C5A73"/>
    <w:rsid w:val="009C64F3"/>
    <w:rsid w:val="009D2386"/>
    <w:rsid w:val="009D5FC6"/>
    <w:rsid w:val="009D6434"/>
    <w:rsid w:val="009D6C90"/>
    <w:rsid w:val="009E2725"/>
    <w:rsid w:val="009E2E6B"/>
    <w:rsid w:val="009E5A77"/>
    <w:rsid w:val="009F3431"/>
    <w:rsid w:val="009F6BFC"/>
    <w:rsid w:val="00A107D6"/>
    <w:rsid w:val="00A1379B"/>
    <w:rsid w:val="00A13B09"/>
    <w:rsid w:val="00A15103"/>
    <w:rsid w:val="00A159BD"/>
    <w:rsid w:val="00A165B6"/>
    <w:rsid w:val="00A2449D"/>
    <w:rsid w:val="00A25DDD"/>
    <w:rsid w:val="00A30B88"/>
    <w:rsid w:val="00A367F6"/>
    <w:rsid w:val="00A440BB"/>
    <w:rsid w:val="00A4562B"/>
    <w:rsid w:val="00A4759C"/>
    <w:rsid w:val="00A5201C"/>
    <w:rsid w:val="00A52560"/>
    <w:rsid w:val="00A52A37"/>
    <w:rsid w:val="00A54887"/>
    <w:rsid w:val="00A55800"/>
    <w:rsid w:val="00A57F12"/>
    <w:rsid w:val="00A612B2"/>
    <w:rsid w:val="00A66F08"/>
    <w:rsid w:val="00A728EC"/>
    <w:rsid w:val="00A766BF"/>
    <w:rsid w:val="00A93804"/>
    <w:rsid w:val="00AA15A8"/>
    <w:rsid w:val="00AA73BB"/>
    <w:rsid w:val="00AB3B0C"/>
    <w:rsid w:val="00AB639B"/>
    <w:rsid w:val="00AC0E87"/>
    <w:rsid w:val="00AC46B3"/>
    <w:rsid w:val="00AC6AAB"/>
    <w:rsid w:val="00AC708F"/>
    <w:rsid w:val="00AD46CC"/>
    <w:rsid w:val="00AF175F"/>
    <w:rsid w:val="00AF2D03"/>
    <w:rsid w:val="00B04B36"/>
    <w:rsid w:val="00B04C9E"/>
    <w:rsid w:val="00B04D1A"/>
    <w:rsid w:val="00B05554"/>
    <w:rsid w:val="00B1033C"/>
    <w:rsid w:val="00B1111D"/>
    <w:rsid w:val="00B117C2"/>
    <w:rsid w:val="00B20704"/>
    <w:rsid w:val="00B21D4B"/>
    <w:rsid w:val="00B30C5C"/>
    <w:rsid w:val="00B32021"/>
    <w:rsid w:val="00B33691"/>
    <w:rsid w:val="00B34C22"/>
    <w:rsid w:val="00B3615E"/>
    <w:rsid w:val="00B36F84"/>
    <w:rsid w:val="00B40AA8"/>
    <w:rsid w:val="00B40E14"/>
    <w:rsid w:val="00B410F6"/>
    <w:rsid w:val="00B41F21"/>
    <w:rsid w:val="00B43C1F"/>
    <w:rsid w:val="00B464B6"/>
    <w:rsid w:val="00B5630B"/>
    <w:rsid w:val="00B6285E"/>
    <w:rsid w:val="00B6357C"/>
    <w:rsid w:val="00B64EA0"/>
    <w:rsid w:val="00B65140"/>
    <w:rsid w:val="00B678BE"/>
    <w:rsid w:val="00B74D81"/>
    <w:rsid w:val="00B81A9A"/>
    <w:rsid w:val="00B8323F"/>
    <w:rsid w:val="00B93254"/>
    <w:rsid w:val="00BA08F7"/>
    <w:rsid w:val="00BA13C1"/>
    <w:rsid w:val="00BA1A5E"/>
    <w:rsid w:val="00BB04B0"/>
    <w:rsid w:val="00BB0C15"/>
    <w:rsid w:val="00BB77C8"/>
    <w:rsid w:val="00BB7F90"/>
    <w:rsid w:val="00BD190E"/>
    <w:rsid w:val="00BD2844"/>
    <w:rsid w:val="00BD4DA0"/>
    <w:rsid w:val="00BD69D9"/>
    <w:rsid w:val="00BD6E57"/>
    <w:rsid w:val="00BE2377"/>
    <w:rsid w:val="00BE38B2"/>
    <w:rsid w:val="00BE5884"/>
    <w:rsid w:val="00BE6826"/>
    <w:rsid w:val="00C05E47"/>
    <w:rsid w:val="00C14E0E"/>
    <w:rsid w:val="00C15AA4"/>
    <w:rsid w:val="00C21525"/>
    <w:rsid w:val="00C23587"/>
    <w:rsid w:val="00C25F93"/>
    <w:rsid w:val="00C5791D"/>
    <w:rsid w:val="00C634FB"/>
    <w:rsid w:val="00C6401D"/>
    <w:rsid w:val="00C6593B"/>
    <w:rsid w:val="00C7068D"/>
    <w:rsid w:val="00C710CE"/>
    <w:rsid w:val="00C72381"/>
    <w:rsid w:val="00C729C2"/>
    <w:rsid w:val="00C7381E"/>
    <w:rsid w:val="00C747F3"/>
    <w:rsid w:val="00C74FD8"/>
    <w:rsid w:val="00C775EB"/>
    <w:rsid w:val="00C84460"/>
    <w:rsid w:val="00C87E20"/>
    <w:rsid w:val="00C90571"/>
    <w:rsid w:val="00CA3972"/>
    <w:rsid w:val="00CA6FD2"/>
    <w:rsid w:val="00CB449E"/>
    <w:rsid w:val="00CC6B9B"/>
    <w:rsid w:val="00CD3FDB"/>
    <w:rsid w:val="00CD4EAC"/>
    <w:rsid w:val="00CD5540"/>
    <w:rsid w:val="00CD5732"/>
    <w:rsid w:val="00CD79D5"/>
    <w:rsid w:val="00CE253D"/>
    <w:rsid w:val="00CE397B"/>
    <w:rsid w:val="00CF27E7"/>
    <w:rsid w:val="00CF396D"/>
    <w:rsid w:val="00CF66F5"/>
    <w:rsid w:val="00D040EC"/>
    <w:rsid w:val="00D0453C"/>
    <w:rsid w:val="00D05C15"/>
    <w:rsid w:val="00D06439"/>
    <w:rsid w:val="00D06DF5"/>
    <w:rsid w:val="00D116BD"/>
    <w:rsid w:val="00D1580C"/>
    <w:rsid w:val="00D32248"/>
    <w:rsid w:val="00D338BC"/>
    <w:rsid w:val="00D33E70"/>
    <w:rsid w:val="00D411B8"/>
    <w:rsid w:val="00D421C9"/>
    <w:rsid w:val="00D4433F"/>
    <w:rsid w:val="00D44564"/>
    <w:rsid w:val="00D44F6D"/>
    <w:rsid w:val="00D5029F"/>
    <w:rsid w:val="00D50DC3"/>
    <w:rsid w:val="00D53884"/>
    <w:rsid w:val="00D5736B"/>
    <w:rsid w:val="00D65A75"/>
    <w:rsid w:val="00D67F8A"/>
    <w:rsid w:val="00D730D1"/>
    <w:rsid w:val="00D7662B"/>
    <w:rsid w:val="00D81191"/>
    <w:rsid w:val="00D91D8A"/>
    <w:rsid w:val="00D91F34"/>
    <w:rsid w:val="00D97650"/>
    <w:rsid w:val="00D97AFD"/>
    <w:rsid w:val="00DA451E"/>
    <w:rsid w:val="00DB5D34"/>
    <w:rsid w:val="00DB6579"/>
    <w:rsid w:val="00DB7F5D"/>
    <w:rsid w:val="00DC19A5"/>
    <w:rsid w:val="00DC2752"/>
    <w:rsid w:val="00DC28B8"/>
    <w:rsid w:val="00DC734E"/>
    <w:rsid w:val="00DD5B78"/>
    <w:rsid w:val="00DD5BC0"/>
    <w:rsid w:val="00DE1EED"/>
    <w:rsid w:val="00DE2676"/>
    <w:rsid w:val="00DE33FF"/>
    <w:rsid w:val="00DE380F"/>
    <w:rsid w:val="00DE43C9"/>
    <w:rsid w:val="00DE5E29"/>
    <w:rsid w:val="00DE77E2"/>
    <w:rsid w:val="00DF0B6D"/>
    <w:rsid w:val="00DF689C"/>
    <w:rsid w:val="00E1230E"/>
    <w:rsid w:val="00E20E2D"/>
    <w:rsid w:val="00E26A4C"/>
    <w:rsid w:val="00E30FEC"/>
    <w:rsid w:val="00E33ACF"/>
    <w:rsid w:val="00E410C0"/>
    <w:rsid w:val="00E416FE"/>
    <w:rsid w:val="00E431DE"/>
    <w:rsid w:val="00E432C1"/>
    <w:rsid w:val="00E475A7"/>
    <w:rsid w:val="00E608F3"/>
    <w:rsid w:val="00E62DD3"/>
    <w:rsid w:val="00E751C9"/>
    <w:rsid w:val="00E76B45"/>
    <w:rsid w:val="00E81F9D"/>
    <w:rsid w:val="00E86100"/>
    <w:rsid w:val="00E86167"/>
    <w:rsid w:val="00E90E6B"/>
    <w:rsid w:val="00E94081"/>
    <w:rsid w:val="00EA1043"/>
    <w:rsid w:val="00EA2D59"/>
    <w:rsid w:val="00EB193B"/>
    <w:rsid w:val="00EC61B9"/>
    <w:rsid w:val="00EE1281"/>
    <w:rsid w:val="00EF4B52"/>
    <w:rsid w:val="00F07F28"/>
    <w:rsid w:val="00F17E47"/>
    <w:rsid w:val="00F25CA0"/>
    <w:rsid w:val="00F2696C"/>
    <w:rsid w:val="00F32714"/>
    <w:rsid w:val="00F443D7"/>
    <w:rsid w:val="00F467BA"/>
    <w:rsid w:val="00F52A71"/>
    <w:rsid w:val="00F53C88"/>
    <w:rsid w:val="00F54630"/>
    <w:rsid w:val="00F56BE6"/>
    <w:rsid w:val="00F572AF"/>
    <w:rsid w:val="00F86348"/>
    <w:rsid w:val="00F875C3"/>
    <w:rsid w:val="00F9177C"/>
    <w:rsid w:val="00F941DB"/>
    <w:rsid w:val="00F94372"/>
    <w:rsid w:val="00FA6BED"/>
    <w:rsid w:val="00FB17CD"/>
    <w:rsid w:val="00FC1F8C"/>
    <w:rsid w:val="00FD0331"/>
    <w:rsid w:val="00FD5301"/>
    <w:rsid w:val="00FD74AB"/>
    <w:rsid w:val="00FD79CE"/>
    <w:rsid w:val="00FD7AED"/>
    <w:rsid w:val="00FE0161"/>
    <w:rsid w:val="00FE47C1"/>
    <w:rsid w:val="00FE7951"/>
    <w:rsid w:val="00FF4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FA4D2"/>
  <w15:docId w15:val="{F9D84F09-A5C2-49B4-852C-837F2B3A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CC"/>
  </w:style>
  <w:style w:type="paragraph" w:styleId="1">
    <w:name w:val="heading 1"/>
    <w:basedOn w:val="a"/>
    <w:next w:val="a"/>
    <w:link w:val="10"/>
    <w:qFormat/>
    <w:rsid w:val="00F17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24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1A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1210"/>
    <w:rPr>
      <w:rFonts w:ascii="Segoe UI" w:hAnsi="Segoe UI" w:cs="Segoe UI"/>
      <w:sz w:val="18"/>
      <w:szCs w:val="18"/>
    </w:rPr>
  </w:style>
  <w:style w:type="character" w:customStyle="1" w:styleId="s3">
    <w:name w:val="s3"/>
    <w:rsid w:val="001B69B2"/>
    <w:rPr>
      <w:rFonts w:cs="Times New Roman"/>
    </w:rPr>
  </w:style>
  <w:style w:type="character" w:customStyle="1" w:styleId="s4">
    <w:name w:val="s4"/>
    <w:uiPriority w:val="99"/>
    <w:rsid w:val="001B69B2"/>
    <w:rPr>
      <w:rFonts w:cs="Times New Roman"/>
    </w:rPr>
  </w:style>
  <w:style w:type="paragraph" w:customStyle="1" w:styleId="p16">
    <w:name w:val="p16"/>
    <w:basedOn w:val="a"/>
    <w:uiPriority w:val="99"/>
    <w:rsid w:val="001B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1B69B2"/>
    <w:rPr>
      <w:rFonts w:cs="Times New Roman"/>
    </w:rPr>
  </w:style>
  <w:style w:type="character" w:styleId="a7">
    <w:name w:val="Hyperlink"/>
    <w:basedOn w:val="a0"/>
    <w:uiPriority w:val="99"/>
    <w:unhideWhenUsed/>
    <w:rsid w:val="00A4759C"/>
    <w:rPr>
      <w:color w:val="0000FF" w:themeColor="hyperlink"/>
      <w:u w:val="single"/>
    </w:rPr>
  </w:style>
  <w:style w:type="paragraph" w:customStyle="1" w:styleId="p21">
    <w:name w:val="p21"/>
    <w:basedOn w:val="a"/>
    <w:uiPriority w:val="99"/>
    <w:rsid w:val="00A4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E5A77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12">
    <w:name w:val="Заголовок1"/>
    <w:basedOn w:val="a"/>
    <w:next w:val="a8"/>
    <w:rsid w:val="009E5A77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2"/>
      <w:sz w:val="28"/>
      <w:szCs w:val="28"/>
      <w:lang w:eastAsia="hi-IN" w:bidi="hi-IN"/>
    </w:rPr>
  </w:style>
  <w:style w:type="paragraph" w:styleId="a8">
    <w:name w:val="Body Text"/>
    <w:basedOn w:val="a"/>
    <w:link w:val="a9"/>
    <w:uiPriority w:val="99"/>
    <w:semiHidden/>
    <w:unhideWhenUsed/>
    <w:rsid w:val="009E5A7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E5A77"/>
  </w:style>
  <w:style w:type="character" w:customStyle="1" w:styleId="eop">
    <w:name w:val="eop"/>
    <w:rsid w:val="009E5A77"/>
  </w:style>
  <w:style w:type="character" w:styleId="aa">
    <w:name w:val="annotation reference"/>
    <w:basedOn w:val="a0"/>
    <w:uiPriority w:val="99"/>
    <w:semiHidden/>
    <w:unhideWhenUsed/>
    <w:rsid w:val="002852D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852D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852D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52D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852D5"/>
    <w:rPr>
      <w:b/>
      <w:bCs/>
      <w:sz w:val="20"/>
      <w:szCs w:val="20"/>
    </w:rPr>
  </w:style>
  <w:style w:type="character" w:customStyle="1" w:styleId="fontstyle01">
    <w:name w:val="fontstyle01"/>
    <w:rsid w:val="00F917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last">
    <w:name w:val="last"/>
    <w:basedOn w:val="a"/>
    <w:rsid w:val="00E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47B6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B6302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B6579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3"/>
    <w:uiPriority w:val="59"/>
    <w:rsid w:val="00DB6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434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956AC"/>
    <w:rPr>
      <w:color w:val="605E5C"/>
      <w:shd w:val="clear" w:color="auto" w:fill="E1DFDD"/>
    </w:rPr>
  </w:style>
  <w:style w:type="character" w:styleId="af1">
    <w:name w:val="Subtle Emphasis"/>
    <w:basedOn w:val="a0"/>
    <w:uiPriority w:val="19"/>
    <w:qFormat/>
    <w:rsid w:val="00C23587"/>
    <w:rPr>
      <w:i/>
      <w:iCs/>
      <w:color w:val="404040" w:themeColor="text1" w:themeTint="BF"/>
    </w:rPr>
  </w:style>
  <w:style w:type="paragraph" w:styleId="af2">
    <w:name w:val="header"/>
    <w:basedOn w:val="a"/>
    <w:link w:val="af3"/>
    <w:uiPriority w:val="99"/>
    <w:unhideWhenUsed/>
    <w:rsid w:val="00C2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23587"/>
  </w:style>
  <w:style w:type="paragraph" w:styleId="af4">
    <w:name w:val="footer"/>
    <w:basedOn w:val="a"/>
    <w:link w:val="af5"/>
    <w:uiPriority w:val="99"/>
    <w:unhideWhenUsed/>
    <w:rsid w:val="00C2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2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mediadomart@yandex.ru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t.me/smi_budushego" TargetMode="External"/><Relationship Id="rId17" Type="http://schemas.openxmlformats.org/officeDocument/2006/relationships/hyperlink" Target="https://vk.com/media.de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edia.deti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p.68edu.ru/media-futur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p.68edu.ru/media-future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t.me/smib_ch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B2689-8EDB-425D-B624-08884378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</Pages>
  <Words>9148</Words>
  <Characters>52144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TIHOMIROVA</cp:lastModifiedBy>
  <cp:revision>18</cp:revision>
  <cp:lastPrinted>2025-09-26T05:54:00Z</cp:lastPrinted>
  <dcterms:created xsi:type="dcterms:W3CDTF">2025-09-09T11:12:00Z</dcterms:created>
  <dcterms:modified xsi:type="dcterms:W3CDTF">2025-10-01T10:47:00Z</dcterms:modified>
</cp:coreProperties>
</file>